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42" w:type="dxa"/>
        <w:tblLayout w:type="fixed"/>
        <w:tblLook w:val="04A0" w:firstRow="1" w:lastRow="0" w:firstColumn="1" w:lastColumn="0" w:noHBand="0" w:noVBand="1"/>
      </w:tblPr>
      <w:tblGrid>
        <w:gridCol w:w="2263"/>
        <w:gridCol w:w="5783"/>
        <w:gridCol w:w="1163"/>
        <w:gridCol w:w="33"/>
      </w:tblGrid>
      <w:tr w:rsidRPr="005232D8" w:rsidR="00C7453F" w:rsidTr="11C22FFD" w14:paraId="46DE2AB8" w14:textId="77777777">
        <w:tc>
          <w:tcPr>
            <w:tcW w:w="2263" w:type="dxa"/>
            <w:tcMar/>
          </w:tcPr>
          <w:p w:rsidRPr="005232D8" w:rsidR="00C7453F" w:rsidP="00A2188D" w:rsidRDefault="00C7453F" w14:paraId="46DE2AB6" w14:textId="77777777">
            <w:pPr>
              <w:jc w:val="both"/>
              <w:rPr>
                <w:rFonts w:cstheme="minorHAnsi"/>
                <w:b/>
                <w:sz w:val="20"/>
                <w:szCs w:val="20"/>
                <w:lang w:val="en-GB"/>
              </w:rPr>
            </w:pPr>
            <w:r w:rsidRPr="005232D8">
              <w:rPr>
                <w:rFonts w:cstheme="minorHAnsi"/>
                <w:b/>
                <w:sz w:val="20"/>
                <w:szCs w:val="20"/>
                <w:lang w:val="en-GB"/>
              </w:rPr>
              <w:t>Department</w:t>
            </w:r>
          </w:p>
        </w:tc>
        <w:tc>
          <w:tcPr>
            <w:tcW w:w="6979" w:type="dxa"/>
            <w:gridSpan w:val="3"/>
            <w:tcMar/>
          </w:tcPr>
          <w:p w:rsidRPr="005232D8" w:rsidR="009C01A9" w:rsidP="00A2188D" w:rsidRDefault="008F4F6A" w14:paraId="46DE2AB7" w14:textId="77777777">
            <w:pPr>
              <w:jc w:val="both"/>
              <w:rPr>
                <w:rFonts w:cstheme="minorHAnsi"/>
                <w:sz w:val="20"/>
                <w:szCs w:val="20"/>
                <w:lang w:val="en-GB"/>
              </w:rPr>
            </w:pPr>
            <w:r w:rsidRPr="005232D8">
              <w:rPr>
                <w:rFonts w:cstheme="minorHAnsi"/>
                <w:sz w:val="20"/>
                <w:szCs w:val="20"/>
                <w:lang w:val="en-GB"/>
              </w:rPr>
              <w:t>Industrial &amp; Organisational Psychology</w:t>
            </w:r>
          </w:p>
        </w:tc>
      </w:tr>
      <w:tr w:rsidRPr="005232D8" w:rsidR="00C7453F" w:rsidTr="11C22FFD" w14:paraId="46DE2ABB" w14:textId="77777777">
        <w:tc>
          <w:tcPr>
            <w:tcW w:w="2263" w:type="dxa"/>
            <w:tcMar/>
          </w:tcPr>
          <w:p w:rsidRPr="005232D8" w:rsidR="00C7453F" w:rsidP="00A2188D" w:rsidRDefault="00C7453F" w14:paraId="46DE2AB9" w14:textId="77777777">
            <w:pPr>
              <w:jc w:val="both"/>
              <w:rPr>
                <w:rFonts w:cstheme="minorHAnsi"/>
                <w:b/>
                <w:sz w:val="20"/>
                <w:szCs w:val="20"/>
                <w:lang w:val="en-GB"/>
              </w:rPr>
            </w:pPr>
            <w:r w:rsidRPr="005232D8">
              <w:rPr>
                <w:rFonts w:cstheme="minorHAnsi"/>
                <w:b/>
                <w:sz w:val="20"/>
                <w:szCs w:val="20"/>
                <w:lang w:val="en-GB"/>
              </w:rPr>
              <w:t>Discipline</w:t>
            </w:r>
          </w:p>
        </w:tc>
        <w:tc>
          <w:tcPr>
            <w:tcW w:w="6979" w:type="dxa"/>
            <w:gridSpan w:val="3"/>
            <w:tcMar/>
          </w:tcPr>
          <w:p w:rsidRPr="005232D8" w:rsidR="009C01A9" w:rsidP="00A2188D" w:rsidRDefault="008F4F6A" w14:paraId="46DE2ABA" w14:textId="77777777">
            <w:pPr>
              <w:jc w:val="both"/>
              <w:rPr>
                <w:rFonts w:cstheme="minorHAnsi"/>
                <w:sz w:val="20"/>
                <w:szCs w:val="20"/>
                <w:lang w:val="en-GB"/>
              </w:rPr>
            </w:pPr>
            <w:r w:rsidRPr="005232D8">
              <w:rPr>
                <w:rFonts w:cstheme="minorHAnsi"/>
                <w:sz w:val="20"/>
                <w:szCs w:val="20"/>
                <w:lang w:val="en-GB"/>
              </w:rPr>
              <w:t>Industrial Psychology</w:t>
            </w:r>
          </w:p>
        </w:tc>
      </w:tr>
      <w:tr w:rsidRPr="005232D8" w:rsidR="00C7453F" w:rsidTr="11C22FFD" w14:paraId="46DE2ABE" w14:textId="77777777">
        <w:tc>
          <w:tcPr>
            <w:tcW w:w="2263" w:type="dxa"/>
            <w:tcMar/>
          </w:tcPr>
          <w:p w:rsidRPr="005232D8" w:rsidR="00C7453F" w:rsidP="00A2188D" w:rsidRDefault="00C7453F" w14:paraId="46DE2ABC" w14:textId="43D190EA">
            <w:pPr>
              <w:jc w:val="both"/>
              <w:rPr>
                <w:rFonts w:cstheme="minorHAnsi"/>
                <w:b/>
                <w:sz w:val="20"/>
                <w:szCs w:val="20"/>
                <w:lang w:val="en-GB"/>
              </w:rPr>
            </w:pPr>
            <w:r w:rsidRPr="005232D8">
              <w:rPr>
                <w:rFonts w:cstheme="minorHAnsi"/>
                <w:b/>
                <w:sz w:val="20"/>
                <w:szCs w:val="20"/>
                <w:lang w:val="en-GB"/>
              </w:rPr>
              <w:t xml:space="preserve">Research </w:t>
            </w:r>
            <w:r w:rsidRPr="005232D8" w:rsidR="00C60D59">
              <w:rPr>
                <w:rFonts w:cstheme="minorHAnsi"/>
                <w:b/>
                <w:sz w:val="20"/>
                <w:szCs w:val="20"/>
                <w:lang w:val="en-GB"/>
              </w:rPr>
              <w:t>F</w:t>
            </w:r>
            <w:r w:rsidRPr="005232D8">
              <w:rPr>
                <w:rFonts w:cstheme="minorHAnsi"/>
                <w:b/>
                <w:sz w:val="20"/>
                <w:szCs w:val="20"/>
                <w:lang w:val="en-GB"/>
              </w:rPr>
              <w:t xml:space="preserve">ocus </w:t>
            </w:r>
            <w:r w:rsidRPr="005232D8" w:rsidR="00C60D59">
              <w:rPr>
                <w:rFonts w:cstheme="minorHAnsi"/>
                <w:b/>
                <w:sz w:val="20"/>
                <w:szCs w:val="20"/>
                <w:lang w:val="en-GB"/>
              </w:rPr>
              <w:t>A</w:t>
            </w:r>
            <w:r w:rsidRPr="005232D8">
              <w:rPr>
                <w:rFonts w:cstheme="minorHAnsi"/>
                <w:b/>
                <w:sz w:val="20"/>
                <w:szCs w:val="20"/>
                <w:lang w:val="en-GB"/>
              </w:rPr>
              <w:t>rea</w:t>
            </w:r>
          </w:p>
        </w:tc>
        <w:tc>
          <w:tcPr>
            <w:tcW w:w="6979" w:type="dxa"/>
            <w:gridSpan w:val="3"/>
            <w:tcMar/>
          </w:tcPr>
          <w:p w:rsidRPr="005232D8" w:rsidR="009C01A9" w:rsidP="00A2188D" w:rsidRDefault="00122C30" w14:paraId="46DE2ABD" w14:textId="5200794D">
            <w:pPr>
              <w:jc w:val="both"/>
              <w:rPr>
                <w:rFonts w:cstheme="minorHAnsi"/>
                <w:sz w:val="20"/>
                <w:szCs w:val="20"/>
                <w:lang w:val="en-GB"/>
              </w:rPr>
            </w:pPr>
            <w:r w:rsidRPr="005232D8">
              <w:rPr>
                <w:rFonts w:cstheme="minorHAnsi"/>
                <w:sz w:val="20"/>
                <w:szCs w:val="20"/>
                <w:lang w:val="en-GB"/>
              </w:rPr>
              <w:t>Coaching Psychology</w:t>
            </w:r>
          </w:p>
        </w:tc>
      </w:tr>
      <w:tr w:rsidRPr="005232D8" w:rsidR="00C7453F" w:rsidTr="11C22FFD" w14:paraId="46DE2AC5" w14:textId="77777777">
        <w:tc>
          <w:tcPr>
            <w:tcW w:w="2263" w:type="dxa"/>
            <w:tcMar/>
          </w:tcPr>
          <w:p w:rsidRPr="005232D8" w:rsidR="00C7453F" w:rsidP="00A2188D" w:rsidRDefault="00C7453F" w14:paraId="46DE2ABF" w14:textId="7E5991F1">
            <w:pPr>
              <w:jc w:val="both"/>
              <w:rPr>
                <w:rFonts w:cstheme="minorHAnsi"/>
                <w:b/>
                <w:sz w:val="20"/>
                <w:szCs w:val="20"/>
                <w:lang w:val="en-GB"/>
              </w:rPr>
            </w:pPr>
            <w:r w:rsidRPr="005232D8">
              <w:rPr>
                <w:rFonts w:cstheme="minorHAnsi"/>
                <w:b/>
                <w:sz w:val="20"/>
                <w:szCs w:val="20"/>
                <w:lang w:val="en-GB"/>
              </w:rPr>
              <w:t xml:space="preserve">Supervision </w:t>
            </w:r>
            <w:r w:rsidRPr="005232D8" w:rsidR="00C60D59">
              <w:rPr>
                <w:rFonts w:cstheme="minorHAnsi"/>
                <w:b/>
                <w:sz w:val="20"/>
                <w:szCs w:val="20"/>
                <w:lang w:val="en-GB"/>
              </w:rPr>
              <w:t>T</w:t>
            </w:r>
            <w:r w:rsidRPr="005232D8">
              <w:rPr>
                <w:rFonts w:cstheme="minorHAnsi"/>
                <w:b/>
                <w:sz w:val="20"/>
                <w:szCs w:val="20"/>
                <w:lang w:val="en-GB"/>
              </w:rPr>
              <w:t>eam</w:t>
            </w:r>
          </w:p>
        </w:tc>
        <w:tc>
          <w:tcPr>
            <w:tcW w:w="6979" w:type="dxa"/>
            <w:gridSpan w:val="3"/>
            <w:tcMar/>
          </w:tcPr>
          <w:p w:rsidRPr="005232D8" w:rsidR="008E2324" w:rsidP="008E2324" w:rsidRDefault="008E2324" w14:paraId="5DDF45AC" w14:textId="77777777">
            <w:pPr>
              <w:jc w:val="both"/>
              <w:rPr>
                <w:rFonts w:cstheme="minorHAnsi"/>
                <w:sz w:val="20"/>
                <w:szCs w:val="20"/>
                <w:lang w:val="en-GB"/>
              </w:rPr>
            </w:pPr>
            <w:r w:rsidRPr="005232D8">
              <w:rPr>
                <w:rFonts w:cstheme="minorHAnsi"/>
                <w:sz w:val="20"/>
                <w:szCs w:val="20"/>
                <w:lang w:val="en-GB"/>
              </w:rPr>
              <w:t>Dr L Steyn</w:t>
            </w:r>
          </w:p>
          <w:p w:rsidRPr="005232D8" w:rsidR="009C01A9" w:rsidP="00A2188D" w:rsidRDefault="008F4F6A" w14:paraId="46DE2AC0" w14:textId="0B2E9B4B">
            <w:pPr>
              <w:jc w:val="both"/>
              <w:rPr>
                <w:rFonts w:cstheme="minorHAnsi"/>
                <w:sz w:val="20"/>
                <w:szCs w:val="20"/>
                <w:lang w:val="en-GB"/>
              </w:rPr>
            </w:pPr>
            <w:r w:rsidRPr="005232D8">
              <w:rPr>
                <w:rFonts w:cstheme="minorHAnsi"/>
                <w:sz w:val="20"/>
                <w:szCs w:val="20"/>
                <w:lang w:val="en-GB"/>
              </w:rPr>
              <w:t>Prof HA Barnard</w:t>
            </w:r>
          </w:p>
          <w:p w:rsidRPr="005232D8" w:rsidR="001B5CCD" w:rsidP="00A2188D" w:rsidRDefault="001B5CCD" w14:paraId="160849C4" w14:textId="64C145CA">
            <w:pPr>
              <w:jc w:val="both"/>
              <w:rPr>
                <w:rFonts w:cstheme="minorHAnsi"/>
                <w:sz w:val="20"/>
                <w:szCs w:val="20"/>
                <w:lang w:val="en-GB"/>
              </w:rPr>
            </w:pPr>
            <w:r w:rsidRPr="005232D8">
              <w:rPr>
                <w:rFonts w:cstheme="minorHAnsi"/>
                <w:sz w:val="20"/>
                <w:szCs w:val="20"/>
                <w:lang w:val="en-GB"/>
              </w:rPr>
              <w:t>Prof A-P Flotman</w:t>
            </w:r>
          </w:p>
          <w:p w:rsidR="000B1FCF" w:rsidP="00D02F11" w:rsidRDefault="00086801" w14:paraId="5B519ADC" w14:textId="77777777">
            <w:pPr>
              <w:jc w:val="both"/>
              <w:rPr>
                <w:rFonts w:cstheme="minorHAnsi"/>
                <w:sz w:val="20"/>
                <w:szCs w:val="20"/>
                <w:lang w:val="en-GB"/>
              </w:rPr>
            </w:pPr>
            <w:r w:rsidRPr="005232D8">
              <w:rPr>
                <w:rFonts w:cstheme="minorHAnsi"/>
                <w:sz w:val="20"/>
                <w:szCs w:val="20"/>
                <w:lang w:val="en-GB"/>
              </w:rPr>
              <w:t>Prof DJ Geldenhuys</w:t>
            </w:r>
          </w:p>
          <w:p w:rsidR="008315F9" w:rsidP="00D02F11" w:rsidRDefault="008315F9" w14:paraId="2616C662" w14:textId="35C63DEC">
            <w:pPr>
              <w:jc w:val="both"/>
              <w:rPr>
                <w:rFonts w:cstheme="minorHAnsi"/>
                <w:sz w:val="20"/>
                <w:szCs w:val="20"/>
                <w:lang w:val="en-GB"/>
              </w:rPr>
            </w:pPr>
            <w:r>
              <w:rPr>
                <w:rFonts w:cstheme="minorHAnsi"/>
                <w:sz w:val="20"/>
                <w:szCs w:val="20"/>
                <w:lang w:val="en-GB"/>
              </w:rPr>
              <w:t>Ms BS Mahlangu</w:t>
            </w:r>
          </w:p>
          <w:p w:rsidRPr="005232D8" w:rsidR="008315F9" w:rsidP="00D02F11" w:rsidRDefault="008315F9" w14:paraId="46DE2AC4" w14:textId="3A06FE82">
            <w:pPr>
              <w:jc w:val="both"/>
              <w:rPr>
                <w:rFonts w:cstheme="minorHAnsi"/>
                <w:sz w:val="20"/>
                <w:szCs w:val="20"/>
                <w:lang w:val="en-GB"/>
              </w:rPr>
            </w:pPr>
            <w:r>
              <w:rPr>
                <w:rFonts w:cstheme="minorHAnsi"/>
                <w:sz w:val="20"/>
                <w:szCs w:val="20"/>
                <w:lang w:val="en-GB"/>
              </w:rPr>
              <w:t>Ms M Kumbi</w:t>
            </w:r>
          </w:p>
        </w:tc>
      </w:tr>
      <w:tr w:rsidRPr="005232D8" w:rsidR="00DD0AEB" w:rsidTr="11C22FFD" w14:paraId="15EB039A" w14:textId="77777777">
        <w:tc>
          <w:tcPr>
            <w:tcW w:w="9242" w:type="dxa"/>
            <w:gridSpan w:val="4"/>
            <w:tcMar/>
          </w:tcPr>
          <w:p w:rsidRPr="005232D8" w:rsidR="00313159" w:rsidP="008315F9" w:rsidRDefault="00DD0AEB" w14:paraId="54352576" w14:textId="79DCF635">
            <w:pPr>
              <w:jc w:val="both"/>
              <w:rPr>
                <w:rFonts w:cstheme="minorHAnsi"/>
                <w:sz w:val="20"/>
                <w:szCs w:val="20"/>
                <w:lang w:val="en-GB"/>
              </w:rPr>
            </w:pPr>
            <w:r w:rsidRPr="005232D8">
              <w:rPr>
                <w:rFonts w:cstheme="minorHAnsi"/>
                <w:sz w:val="20"/>
                <w:szCs w:val="20"/>
                <w:lang w:val="en-GB"/>
              </w:rPr>
              <w:t xml:space="preserve">Institutional repository link: </w:t>
            </w:r>
            <w:hyperlink w:history="1" r:id="rId11">
              <w:r w:rsidRPr="005232D8" w:rsidR="00B55578">
                <w:rPr>
                  <w:rStyle w:val="Hyperlink"/>
                  <w:rFonts w:cstheme="minorHAnsi"/>
                  <w:sz w:val="20"/>
                  <w:szCs w:val="20"/>
                </w:rPr>
                <w:t>IOP Research Focus Areas</w:t>
              </w:r>
            </w:hyperlink>
          </w:p>
        </w:tc>
      </w:tr>
      <w:tr w:rsidRPr="005232D8" w:rsidR="00C034CA" w:rsidTr="11C22FFD" w14:paraId="0C55AC68" w14:textId="77777777">
        <w:tc>
          <w:tcPr>
            <w:tcW w:w="2263" w:type="dxa"/>
            <w:shd w:val="clear" w:color="auto" w:fill="D9D9D9" w:themeFill="background1" w:themeFillShade="D9"/>
            <w:tcMar/>
          </w:tcPr>
          <w:p w:rsidRPr="005232D8" w:rsidR="0044021C" w:rsidP="00C034CA" w:rsidRDefault="00C034CA" w14:paraId="33B08913" w14:textId="7D7FEF11">
            <w:pPr>
              <w:jc w:val="both"/>
              <w:rPr>
                <w:rFonts w:cstheme="minorHAnsi"/>
                <w:b/>
                <w:sz w:val="20"/>
                <w:szCs w:val="20"/>
                <w:lang w:val="en-GB"/>
              </w:rPr>
            </w:pPr>
            <w:r w:rsidRPr="005232D8">
              <w:rPr>
                <w:rFonts w:cstheme="minorHAnsi"/>
                <w:b/>
                <w:sz w:val="20"/>
                <w:szCs w:val="20"/>
                <w:lang w:val="en-GB"/>
              </w:rPr>
              <w:t xml:space="preserve">Supervision </w:t>
            </w:r>
            <w:r w:rsidRPr="005232D8" w:rsidR="00AB7963">
              <w:rPr>
                <w:rFonts w:cstheme="minorHAnsi"/>
                <w:b/>
                <w:sz w:val="20"/>
                <w:szCs w:val="20"/>
                <w:lang w:val="en-GB"/>
              </w:rPr>
              <w:t xml:space="preserve">Team </w:t>
            </w:r>
          </w:p>
          <w:p w:rsidRPr="005232D8" w:rsidR="00C034CA" w:rsidP="00C034CA" w:rsidRDefault="00AB7963" w14:paraId="31A53420" w14:textId="6B8EC1EB">
            <w:pPr>
              <w:jc w:val="both"/>
              <w:rPr>
                <w:rFonts w:cstheme="minorHAnsi"/>
                <w:b/>
                <w:sz w:val="20"/>
                <w:szCs w:val="20"/>
                <w:lang w:val="en-GB"/>
              </w:rPr>
            </w:pPr>
            <w:r w:rsidRPr="005232D8">
              <w:rPr>
                <w:rFonts w:cstheme="minorHAnsi"/>
                <w:b/>
                <w:sz w:val="20"/>
                <w:szCs w:val="20"/>
                <w:lang w:val="en-GB"/>
              </w:rPr>
              <w:t>D</w:t>
            </w:r>
            <w:r w:rsidRPr="005232D8" w:rsidR="00C034CA">
              <w:rPr>
                <w:rFonts w:cstheme="minorHAnsi"/>
                <w:b/>
                <w:sz w:val="20"/>
                <w:szCs w:val="20"/>
                <w:lang w:val="en-GB"/>
              </w:rPr>
              <w:t>etails:</w:t>
            </w:r>
          </w:p>
        </w:tc>
        <w:tc>
          <w:tcPr>
            <w:tcW w:w="5783" w:type="dxa"/>
            <w:shd w:val="clear" w:color="auto" w:fill="D9D9D9" w:themeFill="background1" w:themeFillShade="D9"/>
            <w:tcMar/>
          </w:tcPr>
          <w:p w:rsidRPr="005232D8" w:rsidR="00C034CA" w:rsidP="00C034CA" w:rsidRDefault="00C034CA" w14:paraId="29CD8D83" w14:textId="3B5FD7F3">
            <w:pPr>
              <w:jc w:val="both"/>
              <w:rPr>
                <w:rFonts w:cstheme="minorHAnsi"/>
                <w:b/>
                <w:bCs/>
                <w:sz w:val="20"/>
                <w:szCs w:val="20"/>
                <w:lang w:val="en-GB"/>
              </w:rPr>
            </w:pPr>
            <w:r w:rsidRPr="005232D8">
              <w:rPr>
                <w:rFonts w:cstheme="minorHAnsi"/>
                <w:b/>
                <w:bCs/>
                <w:sz w:val="20"/>
                <w:szCs w:val="20"/>
                <w:lang w:val="en-GB"/>
              </w:rPr>
              <w:t xml:space="preserve">Academic </w:t>
            </w:r>
            <w:r w:rsidRPr="005232D8" w:rsidR="00011DDC">
              <w:rPr>
                <w:rFonts w:cstheme="minorHAnsi"/>
                <w:b/>
                <w:bCs/>
                <w:sz w:val="20"/>
                <w:szCs w:val="20"/>
                <w:lang w:val="en-GB"/>
              </w:rPr>
              <w:t>P</w:t>
            </w:r>
            <w:r w:rsidRPr="005232D8">
              <w:rPr>
                <w:rFonts w:cstheme="minorHAnsi"/>
                <w:b/>
                <w:bCs/>
                <w:sz w:val="20"/>
                <w:szCs w:val="20"/>
                <w:lang w:val="en-GB"/>
              </w:rPr>
              <w:t>rofile</w:t>
            </w:r>
          </w:p>
        </w:tc>
        <w:tc>
          <w:tcPr>
            <w:tcW w:w="1196" w:type="dxa"/>
            <w:gridSpan w:val="2"/>
            <w:shd w:val="clear" w:color="auto" w:fill="D9D9D9" w:themeFill="background1" w:themeFillShade="D9"/>
            <w:tcMar/>
          </w:tcPr>
          <w:p w:rsidRPr="005232D8" w:rsidR="00C034CA" w:rsidP="00C034CA" w:rsidRDefault="00C034CA" w14:paraId="4DBAA4EB" w14:textId="3F6462BE">
            <w:pPr>
              <w:rPr>
                <w:rFonts w:cstheme="minorHAnsi"/>
                <w:b/>
                <w:bCs/>
                <w:sz w:val="20"/>
                <w:szCs w:val="20"/>
                <w:lang w:val="en-GB"/>
              </w:rPr>
            </w:pPr>
            <w:r w:rsidRPr="005232D8">
              <w:rPr>
                <w:rFonts w:cstheme="minorHAnsi"/>
                <w:b/>
                <w:bCs/>
                <w:sz w:val="20"/>
                <w:szCs w:val="20"/>
                <w:lang w:val="en-GB"/>
              </w:rPr>
              <w:t>Capacity</w:t>
            </w:r>
          </w:p>
        </w:tc>
      </w:tr>
      <w:tr w:rsidRPr="005232D8" w:rsidR="00C10FA0" w:rsidTr="11C22FFD" w14:paraId="46DE2ADA" w14:textId="77777777">
        <w:tc>
          <w:tcPr>
            <w:tcW w:w="2263" w:type="dxa"/>
            <w:tcMar/>
          </w:tcPr>
          <w:p w:rsidRPr="005232D8" w:rsidR="00C10FA0" w:rsidP="00C10FA0" w:rsidRDefault="00C10FA0" w14:paraId="2BAF47D9" w14:textId="565A56DB">
            <w:pPr>
              <w:jc w:val="both"/>
              <w:rPr>
                <w:rFonts w:cstheme="minorHAnsi"/>
                <w:b/>
                <w:sz w:val="20"/>
                <w:szCs w:val="20"/>
                <w:lang w:val="en-GB"/>
              </w:rPr>
            </w:pPr>
            <w:r w:rsidRPr="005232D8">
              <w:rPr>
                <w:rFonts w:cstheme="minorHAnsi"/>
                <w:b/>
                <w:sz w:val="20"/>
                <w:szCs w:val="20"/>
                <w:lang w:val="en-GB"/>
              </w:rPr>
              <w:t>Dr L Steyn</w:t>
            </w:r>
          </w:p>
          <w:p w:rsidRPr="005232D8" w:rsidR="00D15298" w:rsidP="00C10FA0" w:rsidRDefault="00D15298" w14:paraId="62C2E13B" w14:textId="69476DD2">
            <w:pPr>
              <w:jc w:val="both"/>
              <w:rPr>
                <w:rFonts w:cstheme="minorHAnsi"/>
                <w:b/>
                <w:sz w:val="20"/>
                <w:szCs w:val="20"/>
                <w:lang w:val="en-GB"/>
              </w:rPr>
            </w:pPr>
            <w:r w:rsidRPr="005232D8">
              <w:rPr>
                <w:rFonts w:cstheme="minorHAnsi"/>
                <w:b/>
                <w:sz w:val="20"/>
                <w:szCs w:val="20"/>
                <w:lang w:val="en-GB"/>
              </w:rPr>
              <w:t>(Contact person for this focus area)</w:t>
            </w:r>
          </w:p>
          <w:p w:rsidRPr="005232D8" w:rsidR="00C10FA0" w:rsidP="00C10FA0" w:rsidRDefault="00C10FA0" w14:paraId="7E6425C5" w14:textId="77777777">
            <w:pPr>
              <w:rPr>
                <w:rFonts w:cstheme="minorHAnsi"/>
                <w:sz w:val="20"/>
                <w:szCs w:val="20"/>
                <w:lang w:val="en-GB"/>
              </w:rPr>
            </w:pPr>
            <w:r w:rsidRPr="005232D8">
              <w:rPr>
                <w:rFonts w:cstheme="minorHAnsi"/>
                <w:sz w:val="20"/>
                <w:szCs w:val="20"/>
                <w:lang w:val="en-GB"/>
              </w:rPr>
              <w:t xml:space="preserve">Office: </w:t>
            </w:r>
          </w:p>
          <w:p w:rsidRPr="005232D8" w:rsidR="00C10FA0" w:rsidP="00C10FA0" w:rsidRDefault="00050168" w14:paraId="630A03E1" w14:textId="4E738F15">
            <w:pPr>
              <w:rPr>
                <w:rFonts w:cstheme="minorHAnsi"/>
                <w:sz w:val="20"/>
                <w:szCs w:val="20"/>
                <w:lang w:val="en-GB"/>
              </w:rPr>
            </w:pPr>
            <w:r w:rsidRPr="005232D8">
              <w:rPr>
                <w:rFonts w:eastAsiaTheme="minorEastAsia" w:cstheme="minorHAnsi"/>
                <w:sz w:val="20"/>
                <w:szCs w:val="20"/>
                <w:lang w:val="en-GB"/>
              </w:rPr>
              <w:t xml:space="preserve">NS </w:t>
            </w:r>
            <w:r w:rsidRPr="005232D8" w:rsidR="00C10FA0">
              <w:rPr>
                <w:rFonts w:eastAsiaTheme="minorEastAsia" w:cstheme="minorHAnsi"/>
                <w:sz w:val="20"/>
                <w:szCs w:val="20"/>
                <w:lang w:val="en-GB"/>
              </w:rPr>
              <w:t xml:space="preserve">Radipere </w:t>
            </w:r>
            <w:r w:rsidRPr="005232D8" w:rsidR="00C10FA0">
              <w:rPr>
                <w:rFonts w:cstheme="minorHAnsi"/>
                <w:sz w:val="20"/>
                <w:szCs w:val="20"/>
                <w:lang w:val="en-GB"/>
              </w:rPr>
              <w:t>3-104</w:t>
            </w:r>
          </w:p>
          <w:p w:rsidRPr="005232D8" w:rsidR="00C10FA0" w:rsidP="00C10FA0" w:rsidRDefault="00C10FA0" w14:paraId="1243BEC2" w14:textId="77777777">
            <w:pPr>
              <w:jc w:val="both"/>
              <w:rPr>
                <w:rFonts w:cstheme="minorHAnsi"/>
                <w:sz w:val="20"/>
                <w:szCs w:val="20"/>
                <w:lang w:val="en-GB"/>
              </w:rPr>
            </w:pPr>
            <w:r w:rsidRPr="005232D8">
              <w:rPr>
                <w:rFonts w:cstheme="minorHAnsi"/>
                <w:sz w:val="20"/>
                <w:szCs w:val="20"/>
                <w:lang w:val="en-GB"/>
              </w:rPr>
              <w:t>Phone: +27124293794</w:t>
            </w:r>
          </w:p>
          <w:p w:rsidRPr="005232D8" w:rsidR="00C10FA0" w:rsidP="00C10FA0" w:rsidRDefault="00EE7131" w14:paraId="4BF9E128" w14:textId="77777777">
            <w:pPr>
              <w:jc w:val="both"/>
              <w:rPr>
                <w:rStyle w:val="Hyperlink"/>
                <w:rFonts w:cstheme="minorHAnsi"/>
                <w:sz w:val="20"/>
                <w:szCs w:val="20"/>
                <w:lang w:val="en-GB"/>
              </w:rPr>
            </w:pPr>
            <w:hyperlink w:history="1" r:id="rId12">
              <w:r w:rsidRPr="005232D8" w:rsidR="00C10FA0">
                <w:rPr>
                  <w:rStyle w:val="Hyperlink"/>
                  <w:rFonts w:cstheme="minorHAnsi"/>
                  <w:sz w:val="20"/>
                  <w:szCs w:val="20"/>
                  <w:lang w:val="en-GB"/>
                </w:rPr>
                <w:t>steynl3@unisa.ac.za</w:t>
              </w:r>
            </w:hyperlink>
          </w:p>
          <w:p w:rsidRPr="005232D8" w:rsidR="00C10FA0" w:rsidP="00C10FA0" w:rsidRDefault="00C10FA0" w14:paraId="4C3F9CB6" w14:textId="77777777">
            <w:pPr>
              <w:jc w:val="both"/>
              <w:rPr>
                <w:rFonts w:cstheme="minorHAnsi"/>
                <w:sz w:val="20"/>
                <w:szCs w:val="20"/>
                <w:lang w:val="en-GB"/>
              </w:rPr>
            </w:pPr>
            <w:r w:rsidRPr="005232D8">
              <w:rPr>
                <w:rFonts w:cstheme="minorHAnsi"/>
                <w:sz w:val="20"/>
                <w:szCs w:val="20"/>
                <w:lang w:val="en-GB"/>
              </w:rPr>
              <w:t>ORCID:</w:t>
            </w:r>
          </w:p>
          <w:p w:rsidRPr="005232D8" w:rsidR="00C10FA0" w:rsidP="00C10FA0" w:rsidRDefault="00EE7131" w14:paraId="46DE2AD5" w14:textId="3F6BE283">
            <w:pPr>
              <w:jc w:val="both"/>
              <w:rPr>
                <w:rFonts w:cstheme="minorHAnsi"/>
                <w:sz w:val="20"/>
                <w:szCs w:val="20"/>
                <w:lang w:val="en-GB"/>
              </w:rPr>
            </w:pPr>
            <w:hyperlink w:history="1" r:id="rId13">
              <w:r w:rsidRPr="005232D8" w:rsidR="00C10FA0">
                <w:rPr>
                  <w:rStyle w:val="Hyperlink"/>
                  <w:rFonts w:cstheme="minorHAnsi"/>
                  <w:sz w:val="20"/>
                  <w:szCs w:val="20"/>
                  <w:lang w:val="en-GB"/>
                </w:rPr>
                <w:t>http://orcid.org/0000-0003-4602-7121</w:t>
              </w:r>
            </w:hyperlink>
          </w:p>
        </w:tc>
        <w:tc>
          <w:tcPr>
            <w:tcW w:w="5783" w:type="dxa"/>
            <w:tcMar/>
          </w:tcPr>
          <w:p w:rsidRPr="005232D8" w:rsidR="00C10FA0" w:rsidP="00C10FA0" w:rsidRDefault="00C10FA0" w14:paraId="28DD80C0" w14:textId="15A22CB8">
            <w:pPr>
              <w:jc w:val="both"/>
              <w:rPr>
                <w:rFonts w:cstheme="minorHAnsi"/>
                <w:b/>
                <w:bCs/>
                <w:sz w:val="20"/>
                <w:szCs w:val="20"/>
                <w:lang w:val="en-GB"/>
              </w:rPr>
            </w:pPr>
            <w:r w:rsidRPr="005232D8">
              <w:rPr>
                <w:rFonts w:cstheme="minorHAnsi"/>
                <w:b/>
                <w:bCs/>
                <w:sz w:val="20"/>
                <w:szCs w:val="20"/>
                <w:lang w:val="en-GB"/>
              </w:rPr>
              <w:t xml:space="preserve">Academic </w:t>
            </w:r>
            <w:r w:rsidRPr="005232D8" w:rsidR="00011DDC">
              <w:rPr>
                <w:rFonts w:cstheme="minorHAnsi"/>
                <w:b/>
                <w:bCs/>
                <w:sz w:val="20"/>
                <w:szCs w:val="20"/>
                <w:lang w:val="en-GB"/>
              </w:rPr>
              <w:t>P</w:t>
            </w:r>
            <w:r w:rsidRPr="005232D8">
              <w:rPr>
                <w:rFonts w:cstheme="minorHAnsi"/>
                <w:b/>
                <w:bCs/>
                <w:sz w:val="20"/>
                <w:szCs w:val="20"/>
                <w:lang w:val="en-GB"/>
              </w:rPr>
              <w:t>rofile</w:t>
            </w:r>
          </w:p>
          <w:p w:rsidRPr="005232D8" w:rsidR="00C10FA0" w:rsidP="00C10FA0" w:rsidRDefault="00C10FA0" w14:paraId="46DE2AD7" w14:textId="5AE6EE31">
            <w:pPr>
              <w:jc w:val="both"/>
              <w:rPr>
                <w:rFonts w:cstheme="minorHAnsi"/>
                <w:bCs/>
                <w:sz w:val="20"/>
                <w:szCs w:val="20"/>
                <w:lang w:val="en-GB"/>
              </w:rPr>
            </w:pPr>
            <w:r w:rsidRPr="005232D8">
              <w:rPr>
                <w:rFonts w:cstheme="minorHAnsi"/>
                <w:bCs/>
                <w:sz w:val="20"/>
                <w:szCs w:val="20"/>
                <w:lang w:val="en-GB"/>
              </w:rPr>
              <w:t xml:space="preserve">Linda Steyn </w:t>
            </w:r>
            <w:r w:rsidRPr="005232D8">
              <w:rPr>
                <w:rFonts w:cstheme="minorHAnsi"/>
                <w:color w:val="000000"/>
                <w:sz w:val="20"/>
                <w:szCs w:val="20"/>
                <w:lang w:val="en-GB"/>
              </w:rPr>
              <w:t xml:space="preserve">is a </w:t>
            </w:r>
            <w:r w:rsidRPr="005232D8" w:rsidR="007400FB">
              <w:rPr>
                <w:rFonts w:cstheme="minorHAnsi"/>
                <w:color w:val="000000"/>
                <w:sz w:val="20"/>
                <w:szCs w:val="20"/>
                <w:lang w:val="en-GB"/>
              </w:rPr>
              <w:t xml:space="preserve">senior </w:t>
            </w:r>
            <w:r w:rsidRPr="005232D8">
              <w:rPr>
                <w:rFonts w:cstheme="minorHAnsi"/>
                <w:color w:val="000000"/>
                <w:sz w:val="20"/>
                <w:szCs w:val="20"/>
                <w:lang w:val="en-GB"/>
              </w:rPr>
              <w:t>lecturer in the Department of Industrial Psychology</w:t>
            </w:r>
            <w:r w:rsidRPr="005232D8" w:rsidR="00D60858">
              <w:rPr>
                <w:rFonts w:cstheme="minorHAnsi"/>
                <w:color w:val="000000"/>
                <w:sz w:val="20"/>
                <w:szCs w:val="20"/>
                <w:lang w:val="en-GB"/>
              </w:rPr>
              <w:t xml:space="preserve">. </w:t>
            </w:r>
            <w:r w:rsidRPr="005232D8">
              <w:rPr>
                <w:rFonts w:cstheme="minorHAnsi"/>
                <w:color w:val="000000"/>
                <w:sz w:val="20"/>
                <w:szCs w:val="20"/>
                <w:lang w:val="en-GB"/>
              </w:rPr>
              <w:t xml:space="preserve"> </w:t>
            </w:r>
            <w:r w:rsidRPr="005232D8" w:rsidR="00E733F0">
              <w:rPr>
                <w:rFonts w:cstheme="minorHAnsi"/>
                <w:color w:val="000000"/>
                <w:sz w:val="20"/>
                <w:szCs w:val="20"/>
                <w:lang w:val="en-GB"/>
              </w:rPr>
              <w:t>Linda</w:t>
            </w:r>
            <w:r w:rsidRPr="005232D8" w:rsidR="00D60858">
              <w:rPr>
                <w:rFonts w:cstheme="minorHAnsi"/>
                <w:color w:val="000000"/>
                <w:sz w:val="20"/>
                <w:szCs w:val="20"/>
                <w:lang w:val="en-GB"/>
              </w:rPr>
              <w:t xml:space="preserve"> has </w:t>
            </w:r>
            <w:r w:rsidRPr="005232D8">
              <w:rPr>
                <w:rFonts w:cstheme="minorHAnsi"/>
                <w:color w:val="000000"/>
                <w:sz w:val="20"/>
                <w:szCs w:val="20"/>
                <w:lang w:val="en-GB"/>
              </w:rPr>
              <w:t xml:space="preserve">a PhD in </w:t>
            </w:r>
            <w:r w:rsidRPr="005232D8" w:rsidR="008E2324">
              <w:rPr>
                <w:rFonts w:cstheme="minorHAnsi"/>
                <w:color w:val="000000"/>
                <w:sz w:val="20"/>
                <w:szCs w:val="20"/>
                <w:lang w:val="en-GB"/>
              </w:rPr>
              <w:t>P</w:t>
            </w:r>
            <w:r w:rsidRPr="005232D8">
              <w:rPr>
                <w:rFonts w:cstheme="minorHAnsi"/>
                <w:color w:val="000000"/>
                <w:sz w:val="20"/>
                <w:szCs w:val="20"/>
                <w:lang w:val="en-GB"/>
              </w:rPr>
              <w:t xml:space="preserve">sychology </w:t>
            </w:r>
            <w:r w:rsidRPr="005232D8" w:rsidR="00E57D87">
              <w:rPr>
                <w:rFonts w:cstheme="minorHAnsi"/>
                <w:color w:val="000000"/>
                <w:sz w:val="20"/>
                <w:szCs w:val="20"/>
                <w:lang w:val="en-GB"/>
              </w:rPr>
              <w:t>and</w:t>
            </w:r>
            <w:r w:rsidRPr="005232D8" w:rsidR="00D60858">
              <w:rPr>
                <w:rFonts w:cstheme="minorHAnsi"/>
                <w:color w:val="000000"/>
                <w:sz w:val="20"/>
                <w:szCs w:val="20"/>
                <w:lang w:val="en-GB"/>
              </w:rPr>
              <w:t xml:space="preserve"> is</w:t>
            </w:r>
            <w:r w:rsidRPr="005232D8">
              <w:rPr>
                <w:rFonts w:cstheme="minorHAnsi"/>
                <w:color w:val="000000"/>
                <w:sz w:val="20"/>
                <w:szCs w:val="20"/>
                <w:lang w:val="en-GB"/>
              </w:rPr>
              <w:t xml:space="preserve"> registered as an Industrial Psychologist. She</w:t>
            </w:r>
            <w:r w:rsidRPr="005232D8">
              <w:rPr>
                <w:rFonts w:cstheme="minorHAnsi"/>
                <w:bCs/>
                <w:sz w:val="20"/>
                <w:szCs w:val="20"/>
                <w:lang w:val="en-GB"/>
              </w:rPr>
              <w:t xml:space="preserve"> lectures on undergraduate and postgraduate level and supervises qualitative postgraduate research projects on masters level. </w:t>
            </w:r>
            <w:r w:rsidRPr="005232D8">
              <w:rPr>
                <w:rFonts w:cstheme="minorHAnsi"/>
                <w:sz w:val="20"/>
                <w:szCs w:val="20"/>
                <w:lang w:val="en-GB"/>
              </w:rPr>
              <w:t xml:space="preserve">Her </w:t>
            </w:r>
            <w:r w:rsidRPr="005232D8">
              <w:rPr>
                <w:rFonts w:cstheme="minorHAnsi"/>
                <w:bCs/>
                <w:sz w:val="20"/>
                <w:szCs w:val="20"/>
                <w:lang w:val="en-GB"/>
              </w:rPr>
              <w:t>fields of interest are coaching</w:t>
            </w:r>
            <w:r w:rsidRPr="005232D8" w:rsidR="00637457">
              <w:rPr>
                <w:rFonts w:cstheme="minorHAnsi"/>
                <w:bCs/>
                <w:sz w:val="20"/>
                <w:szCs w:val="20"/>
                <w:lang w:val="en-GB"/>
              </w:rPr>
              <w:t xml:space="preserve"> </w:t>
            </w:r>
            <w:r w:rsidRPr="005232D8">
              <w:rPr>
                <w:rFonts w:cstheme="minorHAnsi"/>
                <w:bCs/>
                <w:sz w:val="20"/>
                <w:szCs w:val="20"/>
                <w:lang w:val="en-GB"/>
              </w:rPr>
              <w:t>psychology,</w:t>
            </w:r>
            <w:r w:rsidRPr="005232D8" w:rsidR="001A1C98">
              <w:rPr>
                <w:rFonts w:cstheme="minorHAnsi"/>
                <w:bCs/>
                <w:sz w:val="20"/>
                <w:szCs w:val="20"/>
                <w:lang w:val="en-GB"/>
              </w:rPr>
              <w:t xml:space="preserve"> </w:t>
            </w:r>
            <w:r w:rsidRPr="005232D8">
              <w:rPr>
                <w:rFonts w:cstheme="minorHAnsi"/>
                <w:bCs/>
                <w:sz w:val="20"/>
                <w:szCs w:val="20"/>
                <w:lang w:val="en-GB"/>
              </w:rPr>
              <w:t xml:space="preserve">transpersonal psychology, positive psychology, personal transformation and well-being. </w:t>
            </w:r>
          </w:p>
        </w:tc>
        <w:tc>
          <w:tcPr>
            <w:tcW w:w="1196" w:type="dxa"/>
            <w:gridSpan w:val="2"/>
            <w:tcMar/>
          </w:tcPr>
          <w:p w:rsidRPr="005232D8" w:rsidR="00C10FA0" w:rsidP="00C10FA0" w:rsidRDefault="00C10FA0" w14:paraId="4248EC6B" w14:textId="77777777">
            <w:pPr>
              <w:rPr>
                <w:rFonts w:cstheme="minorHAnsi"/>
                <w:b/>
                <w:bCs/>
                <w:sz w:val="20"/>
                <w:szCs w:val="20"/>
                <w:lang w:val="en-GB"/>
              </w:rPr>
            </w:pPr>
            <w:r w:rsidRPr="005232D8">
              <w:rPr>
                <w:rFonts w:cstheme="minorHAnsi"/>
                <w:b/>
                <w:bCs/>
                <w:sz w:val="20"/>
                <w:szCs w:val="20"/>
                <w:lang w:val="en-GB"/>
              </w:rPr>
              <w:t>Capacity</w:t>
            </w:r>
          </w:p>
          <w:p w:rsidRPr="005232D8" w:rsidR="00C10FA0" w:rsidP="00C10FA0" w:rsidRDefault="00C10FA0" w14:paraId="02A29ECA" w14:textId="6FD1C744">
            <w:pPr>
              <w:rPr>
                <w:rFonts w:cstheme="minorHAnsi"/>
                <w:bCs/>
                <w:sz w:val="20"/>
                <w:szCs w:val="20"/>
                <w:lang w:val="en-GB"/>
              </w:rPr>
            </w:pPr>
            <w:r w:rsidRPr="005232D8">
              <w:rPr>
                <w:rFonts w:cstheme="minorHAnsi"/>
                <w:bCs/>
                <w:sz w:val="20"/>
                <w:szCs w:val="20"/>
                <w:lang w:val="en-GB"/>
              </w:rPr>
              <w:t xml:space="preserve">Up to </w:t>
            </w:r>
            <w:r w:rsidRPr="005232D8" w:rsidR="0081079B">
              <w:rPr>
                <w:rFonts w:cstheme="minorHAnsi"/>
                <w:bCs/>
                <w:sz w:val="20"/>
                <w:szCs w:val="20"/>
                <w:lang w:val="en-GB"/>
              </w:rPr>
              <w:t>2</w:t>
            </w:r>
            <w:r w:rsidRPr="005232D8">
              <w:rPr>
                <w:rFonts w:cstheme="minorHAnsi"/>
                <w:bCs/>
                <w:sz w:val="20"/>
                <w:szCs w:val="20"/>
                <w:lang w:val="en-GB"/>
              </w:rPr>
              <w:t xml:space="preserve"> Master’s</w:t>
            </w:r>
            <w:r w:rsidRPr="005232D8" w:rsidR="00AB2A78">
              <w:rPr>
                <w:rFonts w:cstheme="minorHAnsi"/>
                <w:bCs/>
                <w:sz w:val="20"/>
                <w:szCs w:val="20"/>
                <w:lang w:val="en-GB"/>
              </w:rPr>
              <w:t>;</w:t>
            </w:r>
            <w:r w:rsidRPr="005232D8" w:rsidR="00B07A74">
              <w:rPr>
                <w:rFonts w:cstheme="minorHAnsi"/>
                <w:bCs/>
                <w:sz w:val="20"/>
                <w:szCs w:val="20"/>
                <w:lang w:val="en-GB"/>
              </w:rPr>
              <w:t xml:space="preserve"> </w:t>
            </w:r>
            <w:r w:rsidRPr="005232D8" w:rsidR="00A448AF">
              <w:rPr>
                <w:rFonts w:cstheme="minorHAnsi"/>
                <w:bCs/>
                <w:sz w:val="20"/>
                <w:szCs w:val="20"/>
                <w:lang w:val="en-GB"/>
              </w:rPr>
              <w:t xml:space="preserve">Up to </w:t>
            </w:r>
            <w:r w:rsidRPr="005232D8" w:rsidR="00B07A74">
              <w:rPr>
                <w:rFonts w:cstheme="minorHAnsi"/>
                <w:bCs/>
                <w:sz w:val="20"/>
                <w:szCs w:val="20"/>
                <w:lang w:val="en-GB"/>
              </w:rPr>
              <w:t xml:space="preserve">1 Doctorate </w:t>
            </w:r>
          </w:p>
          <w:p w:rsidRPr="005232D8" w:rsidR="00B07A74" w:rsidP="00C10FA0" w:rsidRDefault="00B07A74" w14:paraId="26F49BA5" w14:textId="23886268">
            <w:pPr>
              <w:rPr>
                <w:rFonts w:cstheme="minorHAnsi"/>
                <w:bCs/>
                <w:sz w:val="20"/>
                <w:szCs w:val="20"/>
                <w:lang w:val="en-GB"/>
              </w:rPr>
            </w:pPr>
            <w:r w:rsidRPr="005232D8">
              <w:rPr>
                <w:rFonts w:cstheme="minorHAnsi"/>
                <w:bCs/>
                <w:sz w:val="20"/>
                <w:szCs w:val="20"/>
                <w:lang w:val="en-GB"/>
              </w:rPr>
              <w:t>(</w:t>
            </w:r>
            <w:r w:rsidRPr="005232D8" w:rsidR="00A448AF">
              <w:rPr>
                <w:rFonts w:cstheme="minorHAnsi"/>
                <w:bCs/>
                <w:sz w:val="20"/>
                <w:szCs w:val="20"/>
                <w:lang w:val="en-GB"/>
              </w:rPr>
              <w:t>co-supervised)</w:t>
            </w:r>
          </w:p>
          <w:p w:rsidRPr="005232D8" w:rsidR="00C10FA0" w:rsidP="00C10FA0" w:rsidRDefault="00C10FA0" w14:paraId="46DE2AD9" w14:textId="70826837">
            <w:pPr>
              <w:rPr>
                <w:rFonts w:cstheme="minorHAnsi"/>
                <w:sz w:val="20"/>
                <w:szCs w:val="20"/>
                <w:lang w:val="en-GB"/>
              </w:rPr>
            </w:pPr>
          </w:p>
        </w:tc>
      </w:tr>
      <w:tr w:rsidRPr="005232D8" w:rsidR="00C10FA0" w:rsidTr="11C22FFD" w14:paraId="46DE2AE5" w14:textId="77777777">
        <w:tc>
          <w:tcPr>
            <w:tcW w:w="2263" w:type="dxa"/>
            <w:tcMar/>
          </w:tcPr>
          <w:p w:rsidRPr="005232D8" w:rsidR="008E2324" w:rsidP="008E2324" w:rsidRDefault="008E2324" w14:paraId="081AE0AF" w14:textId="744D05E0">
            <w:pPr>
              <w:jc w:val="both"/>
              <w:rPr>
                <w:rFonts w:cstheme="minorHAnsi"/>
                <w:sz w:val="20"/>
                <w:szCs w:val="20"/>
                <w:lang w:val="en-GB"/>
              </w:rPr>
            </w:pPr>
            <w:r w:rsidRPr="005232D8">
              <w:rPr>
                <w:rFonts w:cstheme="minorHAnsi"/>
                <w:b/>
                <w:sz w:val="20"/>
                <w:szCs w:val="20"/>
                <w:lang w:val="en-GB"/>
              </w:rPr>
              <w:t xml:space="preserve">Prof HA Barnard </w:t>
            </w:r>
          </w:p>
          <w:p w:rsidRPr="005232D8" w:rsidR="008E2324" w:rsidP="008E2324" w:rsidRDefault="008E2324" w14:paraId="0A2A4BEE" w14:textId="77777777">
            <w:pPr>
              <w:jc w:val="both"/>
              <w:rPr>
                <w:rFonts w:cstheme="minorHAnsi"/>
                <w:sz w:val="20"/>
                <w:szCs w:val="20"/>
                <w:lang w:val="en-GB"/>
              </w:rPr>
            </w:pPr>
            <w:r w:rsidRPr="005232D8">
              <w:rPr>
                <w:rFonts w:cstheme="minorHAnsi"/>
                <w:sz w:val="20"/>
                <w:szCs w:val="20"/>
                <w:lang w:val="en-GB"/>
              </w:rPr>
              <w:t>Office: AJH3-109</w:t>
            </w:r>
          </w:p>
          <w:p w:rsidRPr="005232D8" w:rsidR="008E2324" w:rsidP="008E2324" w:rsidRDefault="008E2324" w14:paraId="13AF9F56" w14:textId="77777777">
            <w:pPr>
              <w:jc w:val="both"/>
              <w:rPr>
                <w:rFonts w:cstheme="minorHAnsi"/>
                <w:sz w:val="20"/>
                <w:szCs w:val="20"/>
                <w:lang w:val="en-GB"/>
              </w:rPr>
            </w:pPr>
            <w:r w:rsidRPr="005232D8">
              <w:rPr>
                <w:rFonts w:cstheme="minorHAnsi"/>
                <w:sz w:val="20"/>
                <w:szCs w:val="20"/>
                <w:lang w:val="en-GB"/>
              </w:rPr>
              <w:t>Phone: +27124294541</w:t>
            </w:r>
          </w:p>
          <w:p w:rsidRPr="005232D8" w:rsidR="008E2324" w:rsidP="008E2324" w:rsidRDefault="00EE7131" w14:paraId="538070B8" w14:textId="77777777">
            <w:pPr>
              <w:jc w:val="both"/>
              <w:rPr>
                <w:rStyle w:val="Hyperlink"/>
                <w:rFonts w:cstheme="minorHAnsi"/>
                <w:sz w:val="20"/>
                <w:szCs w:val="20"/>
                <w:lang w:val="en-GB"/>
              </w:rPr>
            </w:pPr>
            <w:hyperlink w:history="1" r:id="rId14">
              <w:r w:rsidRPr="005232D8" w:rsidR="008E2324">
                <w:rPr>
                  <w:rStyle w:val="Hyperlink"/>
                  <w:rFonts w:cstheme="minorHAnsi"/>
                  <w:sz w:val="20"/>
                  <w:szCs w:val="20"/>
                  <w:lang w:val="en-GB"/>
                </w:rPr>
                <w:t>barnaha@unisa.ac.za</w:t>
              </w:r>
            </w:hyperlink>
          </w:p>
          <w:p w:rsidRPr="005232D8" w:rsidR="00C10FA0" w:rsidP="008E2324" w:rsidRDefault="008E2324" w14:paraId="46DE2ADE" w14:textId="017131D1">
            <w:pPr>
              <w:rPr>
                <w:rFonts w:cstheme="minorHAnsi"/>
                <w:bCs/>
                <w:sz w:val="20"/>
                <w:szCs w:val="20"/>
                <w:lang w:val="en-GB"/>
              </w:rPr>
            </w:pPr>
            <w:r w:rsidRPr="005232D8">
              <w:rPr>
                <w:rFonts w:cstheme="minorHAnsi"/>
                <w:sz w:val="20"/>
                <w:szCs w:val="20"/>
                <w:lang w:val="en-GB"/>
              </w:rPr>
              <w:t>ORCID: 0000-0003-0371-9486</w:t>
            </w:r>
          </w:p>
        </w:tc>
        <w:tc>
          <w:tcPr>
            <w:tcW w:w="5783" w:type="dxa"/>
            <w:tcMar/>
          </w:tcPr>
          <w:p w:rsidRPr="005232D8" w:rsidR="008E2324" w:rsidP="008E2324" w:rsidRDefault="008E2324" w14:paraId="3B9D3876" w14:textId="7FA121EE">
            <w:pPr>
              <w:jc w:val="both"/>
              <w:rPr>
                <w:rFonts w:cstheme="minorHAnsi"/>
                <w:b/>
                <w:bCs/>
                <w:sz w:val="20"/>
                <w:szCs w:val="20"/>
                <w:lang w:val="en-GB"/>
              </w:rPr>
            </w:pPr>
            <w:r w:rsidRPr="005232D8">
              <w:rPr>
                <w:rFonts w:cstheme="minorHAnsi"/>
                <w:b/>
                <w:bCs/>
                <w:sz w:val="20"/>
                <w:szCs w:val="20"/>
                <w:lang w:val="en-GB"/>
              </w:rPr>
              <w:t xml:space="preserve">Academic </w:t>
            </w:r>
            <w:r w:rsidRPr="005232D8" w:rsidR="00011DDC">
              <w:rPr>
                <w:rFonts w:cstheme="minorHAnsi"/>
                <w:b/>
                <w:bCs/>
                <w:sz w:val="20"/>
                <w:szCs w:val="20"/>
                <w:lang w:val="en-GB"/>
              </w:rPr>
              <w:t>P</w:t>
            </w:r>
            <w:r w:rsidRPr="005232D8">
              <w:rPr>
                <w:rFonts w:cstheme="minorHAnsi"/>
                <w:b/>
                <w:bCs/>
                <w:sz w:val="20"/>
                <w:szCs w:val="20"/>
                <w:lang w:val="en-GB"/>
              </w:rPr>
              <w:t>rofile</w:t>
            </w:r>
          </w:p>
          <w:p w:rsidRPr="005232D8" w:rsidR="00C10FA0" w:rsidP="008E2324" w:rsidRDefault="008E2324" w14:paraId="46DE2AE1" w14:textId="21D62DCD">
            <w:pPr>
              <w:jc w:val="both"/>
              <w:rPr>
                <w:rFonts w:cstheme="minorHAnsi"/>
                <w:sz w:val="20"/>
                <w:szCs w:val="20"/>
                <w:lang w:val="en-GB"/>
              </w:rPr>
            </w:pPr>
            <w:r w:rsidRPr="005232D8">
              <w:rPr>
                <w:rFonts w:cstheme="minorHAnsi"/>
                <w:sz w:val="20"/>
                <w:szCs w:val="20"/>
                <w:lang w:val="en-GB"/>
              </w:rPr>
              <w:t xml:space="preserve">Antoni Barnard is a full professor in Industrial &amp; Organisational Psychology. Antoni has published and supervised several postgraduate research projects in this </w:t>
            </w:r>
            <w:r w:rsidRPr="005232D8" w:rsidR="00E733F0">
              <w:rPr>
                <w:rFonts w:cstheme="minorHAnsi"/>
                <w:sz w:val="20"/>
                <w:szCs w:val="20"/>
                <w:lang w:val="en-GB"/>
              </w:rPr>
              <w:t xml:space="preserve">field </w:t>
            </w:r>
            <w:r w:rsidRPr="005232D8">
              <w:rPr>
                <w:rFonts w:cstheme="minorHAnsi"/>
                <w:sz w:val="20"/>
                <w:szCs w:val="20"/>
                <w:lang w:val="en-GB"/>
              </w:rPr>
              <w:t xml:space="preserve">and other fields related to </w:t>
            </w:r>
            <w:r w:rsidRPr="005232D8" w:rsidR="00A67599">
              <w:rPr>
                <w:rFonts w:cstheme="minorHAnsi"/>
                <w:sz w:val="20"/>
                <w:szCs w:val="20"/>
                <w:lang w:val="en-GB"/>
              </w:rPr>
              <w:t xml:space="preserve">Organisational </w:t>
            </w:r>
            <w:r w:rsidRPr="005232D8">
              <w:rPr>
                <w:rFonts w:cstheme="minorHAnsi"/>
                <w:sz w:val="20"/>
                <w:szCs w:val="20"/>
                <w:lang w:val="en-GB"/>
              </w:rPr>
              <w:t>Psychology.</w:t>
            </w:r>
          </w:p>
        </w:tc>
        <w:tc>
          <w:tcPr>
            <w:tcW w:w="1196" w:type="dxa"/>
            <w:gridSpan w:val="2"/>
            <w:tcMar/>
          </w:tcPr>
          <w:p w:rsidRPr="005232D8" w:rsidR="008E2324" w:rsidP="008E2324" w:rsidRDefault="008E2324" w14:paraId="3DBE2291" w14:textId="77777777">
            <w:pPr>
              <w:rPr>
                <w:rFonts w:cstheme="minorHAnsi"/>
                <w:b/>
                <w:bCs/>
                <w:sz w:val="20"/>
                <w:szCs w:val="20"/>
                <w:lang w:val="en-GB"/>
              </w:rPr>
            </w:pPr>
            <w:r w:rsidRPr="005232D8">
              <w:rPr>
                <w:rFonts w:cstheme="minorHAnsi"/>
                <w:b/>
                <w:bCs/>
                <w:sz w:val="20"/>
                <w:szCs w:val="20"/>
                <w:lang w:val="en-GB"/>
              </w:rPr>
              <w:t>Capacity</w:t>
            </w:r>
          </w:p>
          <w:p w:rsidRPr="005232D8" w:rsidR="00C10FA0" w:rsidP="008E2324" w:rsidRDefault="008E2324" w14:paraId="46DE2AE4" w14:textId="4240E66C">
            <w:pPr>
              <w:rPr>
                <w:rFonts w:cstheme="minorHAnsi"/>
                <w:b/>
                <w:bCs/>
                <w:sz w:val="20"/>
                <w:szCs w:val="20"/>
                <w:lang w:val="en-GB"/>
              </w:rPr>
            </w:pPr>
            <w:r w:rsidRPr="005232D8">
              <w:rPr>
                <w:rFonts w:cstheme="minorHAnsi"/>
                <w:sz w:val="20"/>
                <w:szCs w:val="20"/>
                <w:lang w:val="en-GB"/>
              </w:rPr>
              <w:t>Up to 1 Doctorate</w:t>
            </w:r>
          </w:p>
        </w:tc>
      </w:tr>
      <w:tr w:rsidRPr="005232D8" w:rsidR="00C10FA0" w:rsidTr="11C22FFD" w14:paraId="46DE2AEF" w14:textId="77777777">
        <w:tc>
          <w:tcPr>
            <w:tcW w:w="2263" w:type="dxa"/>
            <w:tcMar/>
          </w:tcPr>
          <w:p w:rsidRPr="005232D8" w:rsidR="009C572C" w:rsidP="006B022F" w:rsidRDefault="009C572C" w14:paraId="7F1F4B6A" w14:textId="12A3A987">
            <w:pPr>
              <w:rPr>
                <w:rFonts w:cstheme="minorHAnsi"/>
                <w:b/>
                <w:bCs/>
                <w:sz w:val="20"/>
                <w:szCs w:val="20"/>
                <w:vertAlign w:val="superscript"/>
              </w:rPr>
            </w:pPr>
            <w:r w:rsidRPr="005232D8">
              <w:rPr>
                <w:rFonts w:cstheme="minorHAnsi"/>
                <w:b/>
                <w:bCs/>
                <w:sz w:val="20"/>
                <w:szCs w:val="20"/>
              </w:rPr>
              <w:t>Prof Aden-Paul Flotman</w:t>
            </w:r>
          </w:p>
          <w:p w:rsidRPr="005232D8" w:rsidR="00D15298" w:rsidP="009C572C" w:rsidRDefault="009C572C" w14:paraId="4AA131D3" w14:textId="77777777">
            <w:pPr>
              <w:jc w:val="both"/>
              <w:rPr>
                <w:rFonts w:cstheme="minorHAnsi"/>
                <w:bCs/>
                <w:sz w:val="20"/>
                <w:szCs w:val="20"/>
              </w:rPr>
            </w:pPr>
            <w:r w:rsidRPr="005232D8">
              <w:rPr>
                <w:rFonts w:cstheme="minorHAnsi"/>
                <w:bCs/>
                <w:sz w:val="20"/>
                <w:szCs w:val="20"/>
              </w:rPr>
              <w:t xml:space="preserve">Office: </w:t>
            </w:r>
          </w:p>
          <w:p w:rsidRPr="005232D8" w:rsidR="009C572C" w:rsidP="009C572C" w:rsidRDefault="009C572C" w14:paraId="6E9D0C81" w14:textId="49E7547E">
            <w:pPr>
              <w:jc w:val="both"/>
              <w:rPr>
                <w:rFonts w:cstheme="minorHAnsi"/>
                <w:bCs/>
                <w:sz w:val="20"/>
                <w:szCs w:val="20"/>
              </w:rPr>
            </w:pPr>
            <w:r w:rsidRPr="005232D8">
              <w:rPr>
                <w:rFonts w:cstheme="minorHAnsi"/>
                <w:bCs/>
                <w:sz w:val="20"/>
                <w:szCs w:val="20"/>
              </w:rPr>
              <w:t>NS Radipere 3-111</w:t>
            </w:r>
          </w:p>
          <w:p w:rsidRPr="005232D8" w:rsidR="009C572C" w:rsidP="009C572C" w:rsidRDefault="009C572C" w14:paraId="19F59964" w14:textId="77777777">
            <w:pPr>
              <w:jc w:val="both"/>
              <w:rPr>
                <w:rFonts w:cstheme="minorHAnsi"/>
                <w:bCs/>
                <w:sz w:val="20"/>
                <w:szCs w:val="20"/>
              </w:rPr>
            </w:pPr>
            <w:r w:rsidRPr="005232D8">
              <w:rPr>
                <w:rFonts w:cstheme="minorHAnsi"/>
                <w:bCs/>
                <w:sz w:val="20"/>
                <w:szCs w:val="20"/>
              </w:rPr>
              <w:t>Phone: +2712429-4879</w:t>
            </w:r>
          </w:p>
          <w:p w:rsidRPr="005232D8" w:rsidR="009C572C" w:rsidP="009C572C" w:rsidRDefault="009C572C" w14:paraId="7E0A53C9" w14:textId="6221ECD2">
            <w:pPr>
              <w:jc w:val="both"/>
              <w:rPr>
                <w:rFonts w:cstheme="minorHAnsi"/>
                <w:sz w:val="20"/>
                <w:szCs w:val="20"/>
              </w:rPr>
            </w:pPr>
            <w:r w:rsidRPr="005232D8">
              <w:rPr>
                <w:rFonts w:cstheme="minorHAnsi"/>
                <w:bCs/>
                <w:sz w:val="20"/>
                <w:szCs w:val="20"/>
              </w:rPr>
              <w:t xml:space="preserve">E-mail: </w:t>
            </w:r>
            <w:hyperlink w:history="1" r:id="rId15">
              <w:r w:rsidRPr="005232D8">
                <w:rPr>
                  <w:rStyle w:val="Hyperlink"/>
                  <w:rFonts w:cstheme="minorHAnsi"/>
                  <w:bCs/>
                  <w:sz w:val="20"/>
                  <w:szCs w:val="20"/>
                </w:rPr>
                <w:t>flotma@unisa.ac.za</w:t>
              </w:r>
            </w:hyperlink>
            <w:r w:rsidRPr="005232D8">
              <w:rPr>
                <w:rFonts w:cstheme="minorHAnsi"/>
                <w:bCs/>
                <w:sz w:val="20"/>
                <w:szCs w:val="20"/>
              </w:rPr>
              <w:t xml:space="preserve">  </w:t>
            </w:r>
          </w:p>
          <w:p w:rsidR="00C10FA0" w:rsidP="00357225" w:rsidRDefault="009C572C" w14:paraId="1298E014" w14:textId="77777777">
            <w:pPr>
              <w:jc w:val="both"/>
              <w:rPr>
                <w:rFonts w:cstheme="minorHAnsi"/>
                <w:sz w:val="20"/>
                <w:szCs w:val="20"/>
              </w:rPr>
            </w:pPr>
            <w:r w:rsidRPr="005232D8">
              <w:rPr>
                <w:rFonts w:cstheme="minorHAnsi"/>
                <w:sz w:val="20"/>
                <w:szCs w:val="20"/>
              </w:rPr>
              <w:t xml:space="preserve">ORCID: </w:t>
            </w:r>
            <w:hyperlink w:history="1" r:id="rId16">
              <w:r w:rsidRPr="005232D8">
                <w:rPr>
                  <w:rStyle w:val="Hyperlink"/>
                  <w:rFonts w:cstheme="minorHAnsi"/>
                  <w:sz w:val="20"/>
                  <w:szCs w:val="20"/>
                </w:rPr>
                <w:t>https://orcid.org/0000-0001-5663-7279</w:t>
              </w:r>
            </w:hyperlink>
            <w:r w:rsidRPr="005232D8">
              <w:rPr>
                <w:rFonts w:cstheme="minorHAnsi"/>
                <w:sz w:val="20"/>
                <w:szCs w:val="20"/>
              </w:rPr>
              <w:t xml:space="preserve"> </w:t>
            </w:r>
          </w:p>
          <w:p w:rsidRPr="005232D8" w:rsidR="00372D3D" w:rsidP="00357225" w:rsidRDefault="00372D3D" w14:paraId="46DE2AE9" w14:textId="38AAFC2B">
            <w:pPr>
              <w:jc w:val="both"/>
              <w:rPr>
                <w:rFonts w:cstheme="minorHAnsi"/>
                <w:sz w:val="20"/>
                <w:szCs w:val="20"/>
                <w:lang w:val="en-GB"/>
              </w:rPr>
            </w:pPr>
          </w:p>
        </w:tc>
        <w:tc>
          <w:tcPr>
            <w:tcW w:w="5783" w:type="dxa"/>
            <w:tcMar/>
          </w:tcPr>
          <w:p w:rsidRPr="005232D8" w:rsidR="009C572C" w:rsidP="009C572C" w:rsidRDefault="009C572C" w14:paraId="3333E8C8" w14:textId="7D99E5D1">
            <w:pPr>
              <w:jc w:val="both"/>
              <w:rPr>
                <w:rFonts w:cstheme="minorHAnsi"/>
                <w:b/>
                <w:bCs/>
                <w:sz w:val="20"/>
                <w:szCs w:val="20"/>
                <w:lang w:val="en-GB"/>
              </w:rPr>
            </w:pPr>
            <w:r w:rsidRPr="005232D8">
              <w:rPr>
                <w:rFonts w:cstheme="minorHAnsi"/>
                <w:b/>
                <w:bCs/>
                <w:sz w:val="20"/>
                <w:szCs w:val="20"/>
                <w:lang w:val="en-GB"/>
              </w:rPr>
              <w:t xml:space="preserve">Academic </w:t>
            </w:r>
            <w:r w:rsidRPr="005232D8" w:rsidR="00011DDC">
              <w:rPr>
                <w:rFonts w:cstheme="minorHAnsi"/>
                <w:b/>
                <w:bCs/>
                <w:sz w:val="20"/>
                <w:szCs w:val="20"/>
                <w:lang w:val="en-GB"/>
              </w:rPr>
              <w:t>P</w:t>
            </w:r>
            <w:r w:rsidRPr="005232D8">
              <w:rPr>
                <w:rFonts w:cstheme="minorHAnsi"/>
                <w:b/>
                <w:bCs/>
                <w:sz w:val="20"/>
                <w:szCs w:val="20"/>
                <w:lang w:val="en-GB"/>
              </w:rPr>
              <w:t>rofile</w:t>
            </w:r>
          </w:p>
          <w:p w:rsidRPr="005232D8" w:rsidR="00C10FA0" w:rsidP="009C572C" w:rsidRDefault="009C572C" w14:paraId="46DE2AEB" w14:textId="6BDEA0B4">
            <w:pPr>
              <w:jc w:val="both"/>
              <w:rPr>
                <w:rFonts w:cstheme="minorHAnsi"/>
                <w:bCs/>
                <w:sz w:val="20"/>
                <w:szCs w:val="20"/>
                <w:lang w:val="en-GB"/>
              </w:rPr>
            </w:pPr>
            <w:r w:rsidRPr="005232D8">
              <w:rPr>
                <w:rFonts w:cstheme="minorHAnsi"/>
                <w:bCs/>
                <w:sz w:val="20"/>
                <w:szCs w:val="20"/>
              </w:rPr>
              <w:t>Aden-Paul is an Associate Professor and Industrial Psychologist. He lecturers and supervises in the fields of organisational wellness, coaching psychology, leadership, and change management. He also explores the following constructs: leadership, language anxiety dynamics, attachment and authority (relations), potential space, envy and violence/silence in organisations. Qualitative research projects are preferred.</w:t>
            </w:r>
          </w:p>
        </w:tc>
        <w:tc>
          <w:tcPr>
            <w:tcW w:w="1196" w:type="dxa"/>
            <w:gridSpan w:val="2"/>
            <w:tcMar/>
          </w:tcPr>
          <w:p w:rsidRPr="005232D8" w:rsidR="00C10FA0" w:rsidP="00C10FA0" w:rsidRDefault="009C572C" w14:paraId="6FF1867A" w14:textId="77777777">
            <w:pPr>
              <w:rPr>
                <w:rFonts w:cstheme="minorHAnsi"/>
                <w:b/>
                <w:bCs/>
                <w:sz w:val="20"/>
                <w:szCs w:val="20"/>
                <w:lang w:val="en-GB"/>
              </w:rPr>
            </w:pPr>
            <w:r w:rsidRPr="005232D8">
              <w:rPr>
                <w:rFonts w:cstheme="minorHAnsi"/>
                <w:b/>
                <w:bCs/>
                <w:sz w:val="20"/>
                <w:szCs w:val="20"/>
                <w:lang w:val="en-GB"/>
              </w:rPr>
              <w:t>Capacity</w:t>
            </w:r>
          </w:p>
          <w:p w:rsidRPr="005232D8" w:rsidR="009C572C" w:rsidP="00C10FA0" w:rsidRDefault="009C572C" w14:paraId="46DE2AEE" w14:textId="56903C5B">
            <w:pPr>
              <w:rPr>
                <w:rFonts w:cstheme="minorHAnsi"/>
                <w:bCs/>
                <w:sz w:val="20"/>
                <w:szCs w:val="20"/>
                <w:lang w:val="en-GB"/>
              </w:rPr>
            </w:pPr>
            <w:r w:rsidRPr="005232D8">
              <w:rPr>
                <w:rFonts w:cstheme="minorHAnsi"/>
                <w:bCs/>
                <w:sz w:val="20"/>
                <w:szCs w:val="20"/>
                <w:lang w:val="en-GB"/>
              </w:rPr>
              <w:t xml:space="preserve">Up to 1 </w:t>
            </w:r>
            <w:r w:rsidRPr="005232D8" w:rsidR="00357F37">
              <w:rPr>
                <w:rFonts w:cstheme="minorHAnsi"/>
                <w:bCs/>
                <w:sz w:val="20"/>
                <w:szCs w:val="20"/>
                <w:lang w:val="en-GB"/>
              </w:rPr>
              <w:t>Masters</w:t>
            </w:r>
          </w:p>
        </w:tc>
      </w:tr>
      <w:tr w:rsidRPr="005232D8" w:rsidR="00C10FA0" w:rsidTr="11C22FFD" w14:paraId="48480865" w14:textId="77777777">
        <w:tc>
          <w:tcPr>
            <w:tcW w:w="2263" w:type="dxa"/>
            <w:tcMar/>
          </w:tcPr>
          <w:p w:rsidRPr="005232D8" w:rsidR="00C10FA0" w:rsidP="00C10FA0" w:rsidRDefault="00086801" w14:paraId="6232D634" w14:textId="77777777">
            <w:pPr>
              <w:jc w:val="both"/>
              <w:rPr>
                <w:rFonts w:cstheme="minorHAnsi"/>
                <w:b/>
                <w:sz w:val="20"/>
                <w:szCs w:val="20"/>
                <w:lang w:val="en-GB"/>
              </w:rPr>
            </w:pPr>
            <w:r w:rsidRPr="005232D8">
              <w:rPr>
                <w:rFonts w:cstheme="minorHAnsi"/>
                <w:b/>
                <w:sz w:val="20"/>
                <w:szCs w:val="20"/>
                <w:lang w:val="en-GB"/>
              </w:rPr>
              <w:t>Prof DJ Geldenhuys</w:t>
            </w:r>
          </w:p>
          <w:p w:rsidRPr="005232D8" w:rsidR="00E5001E" w:rsidP="00086801" w:rsidRDefault="00086801" w14:paraId="06483A87" w14:textId="77777777">
            <w:pPr>
              <w:jc w:val="both"/>
              <w:rPr>
                <w:rFonts w:cstheme="minorHAnsi"/>
                <w:bCs/>
                <w:sz w:val="20"/>
                <w:szCs w:val="20"/>
              </w:rPr>
            </w:pPr>
            <w:r w:rsidRPr="005232D8">
              <w:rPr>
                <w:rFonts w:cstheme="minorHAnsi"/>
                <w:bCs/>
                <w:sz w:val="20"/>
                <w:szCs w:val="20"/>
              </w:rPr>
              <w:t xml:space="preserve">Office: </w:t>
            </w:r>
          </w:p>
          <w:p w:rsidRPr="005232D8" w:rsidR="00086801" w:rsidP="00086801" w:rsidRDefault="00086801" w14:paraId="5350722A" w14:textId="274B13ED">
            <w:pPr>
              <w:jc w:val="both"/>
              <w:rPr>
                <w:rFonts w:cstheme="minorHAnsi"/>
                <w:bCs/>
                <w:sz w:val="20"/>
                <w:szCs w:val="20"/>
              </w:rPr>
            </w:pPr>
            <w:r w:rsidRPr="005232D8">
              <w:rPr>
                <w:rFonts w:cstheme="minorHAnsi"/>
                <w:bCs/>
                <w:sz w:val="20"/>
                <w:szCs w:val="20"/>
              </w:rPr>
              <w:t>NS Radipere 3-69</w:t>
            </w:r>
          </w:p>
          <w:p w:rsidRPr="005232D8" w:rsidR="00086801" w:rsidP="00086801" w:rsidRDefault="00086801" w14:paraId="503896F7" w14:textId="40443CC1">
            <w:pPr>
              <w:jc w:val="both"/>
              <w:rPr>
                <w:rFonts w:cstheme="minorHAnsi"/>
                <w:bCs/>
                <w:sz w:val="20"/>
                <w:szCs w:val="20"/>
              </w:rPr>
            </w:pPr>
            <w:r w:rsidRPr="005232D8">
              <w:rPr>
                <w:rFonts w:cstheme="minorHAnsi"/>
                <w:bCs/>
                <w:sz w:val="20"/>
                <w:szCs w:val="20"/>
              </w:rPr>
              <w:t>Phone: +2712429-6422</w:t>
            </w:r>
          </w:p>
          <w:p w:rsidRPr="005232D8" w:rsidR="00086801" w:rsidP="00086801" w:rsidRDefault="00EE7131" w14:paraId="2604562D" w14:textId="1110CA2C">
            <w:pPr>
              <w:jc w:val="both"/>
              <w:rPr>
                <w:rFonts w:cstheme="minorHAnsi"/>
                <w:bCs/>
                <w:sz w:val="20"/>
                <w:szCs w:val="20"/>
              </w:rPr>
            </w:pPr>
            <w:hyperlink w:history="1" r:id="rId17">
              <w:r w:rsidRPr="005232D8" w:rsidR="00086801">
                <w:rPr>
                  <w:rStyle w:val="Hyperlink"/>
                  <w:rFonts w:cstheme="minorHAnsi"/>
                  <w:bCs/>
                  <w:sz w:val="20"/>
                  <w:szCs w:val="20"/>
                </w:rPr>
                <w:t>geldedj@unisa.ac.za</w:t>
              </w:r>
            </w:hyperlink>
          </w:p>
          <w:p w:rsidRPr="005232D8" w:rsidR="00086801" w:rsidP="00086801" w:rsidRDefault="00086801" w14:paraId="2CF9C855" w14:textId="77777777">
            <w:pPr>
              <w:jc w:val="both"/>
              <w:rPr>
                <w:rFonts w:cstheme="minorHAnsi"/>
                <w:sz w:val="20"/>
                <w:szCs w:val="20"/>
              </w:rPr>
            </w:pPr>
            <w:r w:rsidRPr="005232D8">
              <w:rPr>
                <w:rFonts w:cstheme="minorHAnsi"/>
                <w:sz w:val="20"/>
                <w:szCs w:val="20"/>
              </w:rPr>
              <w:t xml:space="preserve">ORCID: </w:t>
            </w:r>
          </w:p>
          <w:p w:rsidRPr="005232D8" w:rsidR="00E90FF0" w:rsidP="00086801" w:rsidRDefault="00EE7131" w14:paraId="13984FD9" w14:textId="06D28692">
            <w:pPr>
              <w:jc w:val="both"/>
              <w:rPr>
                <w:rFonts w:cstheme="minorHAnsi"/>
                <w:bCs/>
                <w:sz w:val="20"/>
                <w:szCs w:val="20"/>
                <w:lang w:val="en-GB"/>
              </w:rPr>
            </w:pPr>
            <w:hyperlink w:history="1" r:id="rId18">
              <w:r w:rsidRPr="005232D8" w:rsidR="00E90FF0">
                <w:rPr>
                  <w:rStyle w:val="Hyperlink"/>
                  <w:rFonts w:cstheme="minorHAnsi"/>
                  <w:bCs/>
                  <w:sz w:val="20"/>
                  <w:szCs w:val="20"/>
                  <w:lang w:val="en-GB"/>
                </w:rPr>
                <w:t>https://orcid.org/0000-0002-8030-6004</w:t>
              </w:r>
            </w:hyperlink>
          </w:p>
        </w:tc>
        <w:tc>
          <w:tcPr>
            <w:tcW w:w="5783" w:type="dxa"/>
            <w:tcMar/>
          </w:tcPr>
          <w:p w:rsidRPr="005232D8" w:rsidR="00086801" w:rsidP="00086801" w:rsidRDefault="00086801" w14:paraId="0D78127E" w14:textId="77777777">
            <w:pPr>
              <w:rPr>
                <w:rFonts w:cstheme="minorHAnsi"/>
                <w:b/>
                <w:bCs/>
                <w:sz w:val="20"/>
                <w:szCs w:val="20"/>
              </w:rPr>
            </w:pPr>
            <w:r w:rsidRPr="005232D8">
              <w:rPr>
                <w:rFonts w:cstheme="minorHAnsi"/>
                <w:b/>
                <w:bCs/>
                <w:sz w:val="20"/>
                <w:szCs w:val="20"/>
              </w:rPr>
              <w:t>Academic Profile</w:t>
            </w:r>
          </w:p>
          <w:p w:rsidR="00C10FA0" w:rsidP="00086801" w:rsidRDefault="00086801" w14:paraId="33678BBC" w14:textId="77777777">
            <w:pPr>
              <w:jc w:val="both"/>
              <w:rPr>
                <w:rFonts w:cstheme="minorHAnsi"/>
                <w:sz w:val="20"/>
                <w:szCs w:val="20"/>
              </w:rPr>
            </w:pPr>
            <w:r w:rsidRPr="005232D8">
              <w:rPr>
                <w:rFonts w:cstheme="minorHAnsi"/>
                <w:sz w:val="20"/>
                <w:szCs w:val="20"/>
              </w:rPr>
              <w:t>Dirk Geldenhuys is a full professor in the Department of Industrial &amp; Organisational Psychology. He focusses on qualitative research and supervises students in Organisational Psychology, applied neuroscience, systems-psychodynamics and post-modern approaches (such as Appreciative Inquiry) to change, OD and coaching.</w:t>
            </w:r>
          </w:p>
          <w:p w:rsidRPr="005232D8" w:rsidR="00FA5A97" w:rsidP="00086801" w:rsidRDefault="00FA5A97" w14:paraId="553C0036" w14:textId="26688CB5">
            <w:pPr>
              <w:jc w:val="both"/>
              <w:rPr>
                <w:rFonts w:cstheme="minorHAnsi"/>
                <w:b/>
                <w:bCs/>
                <w:sz w:val="20"/>
                <w:szCs w:val="20"/>
                <w:lang w:val="en-GB"/>
              </w:rPr>
            </w:pPr>
          </w:p>
        </w:tc>
        <w:tc>
          <w:tcPr>
            <w:tcW w:w="1196" w:type="dxa"/>
            <w:gridSpan w:val="2"/>
            <w:tcMar/>
          </w:tcPr>
          <w:p w:rsidRPr="005232D8" w:rsidR="00C10FA0" w:rsidP="00C10FA0" w:rsidRDefault="00086801" w14:paraId="7C88D31B" w14:textId="77777777">
            <w:pPr>
              <w:rPr>
                <w:rFonts w:cstheme="minorHAnsi"/>
                <w:b/>
                <w:bCs/>
                <w:sz w:val="20"/>
                <w:szCs w:val="20"/>
                <w:lang w:val="en-GB"/>
              </w:rPr>
            </w:pPr>
            <w:r w:rsidRPr="005232D8">
              <w:rPr>
                <w:rFonts w:cstheme="minorHAnsi"/>
                <w:b/>
                <w:bCs/>
                <w:sz w:val="20"/>
                <w:szCs w:val="20"/>
                <w:lang w:val="en-GB"/>
              </w:rPr>
              <w:t>Capacity</w:t>
            </w:r>
          </w:p>
          <w:p w:rsidRPr="005232D8" w:rsidR="00E90FF0" w:rsidP="00C10FA0" w:rsidRDefault="00E90FF0" w14:paraId="79E10349" w14:textId="753E80DF">
            <w:pPr>
              <w:rPr>
                <w:rFonts w:cstheme="minorHAnsi"/>
                <w:sz w:val="20"/>
                <w:szCs w:val="20"/>
                <w:lang w:val="en-GB"/>
              </w:rPr>
            </w:pPr>
            <w:r w:rsidRPr="005232D8">
              <w:rPr>
                <w:rFonts w:cstheme="minorHAnsi"/>
                <w:sz w:val="20"/>
                <w:szCs w:val="20"/>
                <w:lang w:val="en-GB"/>
              </w:rPr>
              <w:t>None</w:t>
            </w:r>
          </w:p>
        </w:tc>
      </w:tr>
      <w:tr w:rsidRPr="005232D8" w:rsidR="006D2898" w:rsidTr="11C22FFD" w14:paraId="68F50831" w14:textId="77777777">
        <w:tc>
          <w:tcPr>
            <w:tcW w:w="2263" w:type="dxa"/>
            <w:tcMar/>
          </w:tcPr>
          <w:p w:rsidR="00FA5A97" w:rsidP="00FA5A97" w:rsidRDefault="00FA5A97" w14:paraId="13585EDC" w14:textId="77777777">
            <w:pPr>
              <w:jc w:val="both"/>
              <w:rPr>
                <w:rFonts w:cs="Arial"/>
                <w:b/>
                <w:sz w:val="20"/>
                <w:szCs w:val="20"/>
                <w:lang w:val="en-GB"/>
              </w:rPr>
            </w:pPr>
            <w:r>
              <w:rPr>
                <w:rFonts w:cs="Arial"/>
                <w:b/>
                <w:sz w:val="20"/>
                <w:szCs w:val="20"/>
                <w:lang w:val="en-GB"/>
              </w:rPr>
              <w:t xml:space="preserve">Ms BS Mahlangu </w:t>
            </w:r>
          </w:p>
          <w:p w:rsidR="00FA5A97" w:rsidP="00FA5A97" w:rsidRDefault="00FA5A97" w14:paraId="0752BC39" w14:textId="77777777">
            <w:pPr>
              <w:rPr>
                <w:rFonts w:cs="Arial"/>
                <w:bCs/>
                <w:sz w:val="20"/>
                <w:szCs w:val="20"/>
              </w:rPr>
            </w:pPr>
            <w:r w:rsidRPr="009C572C">
              <w:rPr>
                <w:rFonts w:cs="Arial"/>
                <w:bCs/>
                <w:sz w:val="20"/>
                <w:szCs w:val="20"/>
              </w:rPr>
              <w:t xml:space="preserve">Office: </w:t>
            </w:r>
          </w:p>
          <w:p w:rsidRPr="009C572C" w:rsidR="00FA5A97" w:rsidP="00FA5A97" w:rsidRDefault="00FA5A97" w14:paraId="403BE8C7" w14:textId="078152D0">
            <w:pPr>
              <w:rPr>
                <w:rFonts w:cs="Arial"/>
                <w:bCs/>
                <w:sz w:val="20"/>
                <w:szCs w:val="20"/>
              </w:rPr>
            </w:pPr>
            <w:r w:rsidRPr="009C572C">
              <w:rPr>
                <w:rFonts w:cs="Arial"/>
                <w:bCs/>
                <w:sz w:val="20"/>
                <w:szCs w:val="20"/>
              </w:rPr>
              <w:t>NS Radipere 3-</w:t>
            </w:r>
            <w:r>
              <w:rPr>
                <w:rFonts w:cs="Arial"/>
                <w:bCs/>
                <w:sz w:val="20"/>
                <w:szCs w:val="20"/>
              </w:rPr>
              <w:t>106</w:t>
            </w:r>
          </w:p>
          <w:p w:rsidRPr="009C572C" w:rsidR="00FA5A97" w:rsidP="00FA5A97" w:rsidRDefault="00FA5A97" w14:paraId="555DDF60" w14:textId="77777777">
            <w:pPr>
              <w:jc w:val="both"/>
              <w:rPr>
                <w:rFonts w:cs="Arial"/>
                <w:bCs/>
                <w:sz w:val="20"/>
                <w:szCs w:val="20"/>
              </w:rPr>
            </w:pPr>
            <w:r w:rsidRPr="009C572C">
              <w:rPr>
                <w:rFonts w:cs="Arial"/>
                <w:bCs/>
                <w:sz w:val="20"/>
                <w:szCs w:val="20"/>
              </w:rPr>
              <w:t>Phone: +2712429-</w:t>
            </w:r>
            <w:r>
              <w:rPr>
                <w:rFonts w:cs="Arial"/>
                <w:bCs/>
                <w:sz w:val="20"/>
                <w:szCs w:val="20"/>
              </w:rPr>
              <w:t>8242</w:t>
            </w:r>
          </w:p>
          <w:p w:rsidR="00FA5A97" w:rsidP="00FA5A97" w:rsidRDefault="00EE7131" w14:paraId="0D4F51DA" w14:textId="77777777">
            <w:pPr>
              <w:jc w:val="both"/>
              <w:rPr>
                <w:rFonts w:cs="Arial"/>
                <w:bCs/>
                <w:sz w:val="20"/>
                <w:szCs w:val="20"/>
              </w:rPr>
            </w:pPr>
            <w:hyperlink w:history="1" r:id="rId19">
              <w:r w:rsidRPr="007A51D0" w:rsidR="00FA5A97">
                <w:rPr>
                  <w:rStyle w:val="Hyperlink"/>
                  <w:rFonts w:cs="Arial"/>
                  <w:bCs/>
                  <w:sz w:val="20"/>
                  <w:szCs w:val="20"/>
                </w:rPr>
                <w:t>mahlabs@unisa.ac.za</w:t>
              </w:r>
            </w:hyperlink>
          </w:p>
          <w:p w:rsidRPr="001652FF" w:rsidR="00FA5A97" w:rsidP="00FA5A97" w:rsidRDefault="00FA5A97" w14:paraId="3703C1DB" w14:textId="77777777">
            <w:pPr>
              <w:jc w:val="both"/>
              <w:rPr>
                <w:rFonts w:cstheme="minorHAnsi"/>
                <w:sz w:val="20"/>
                <w:szCs w:val="20"/>
              </w:rPr>
            </w:pPr>
            <w:r w:rsidRPr="001652FF">
              <w:rPr>
                <w:rFonts w:cstheme="minorHAnsi"/>
                <w:sz w:val="20"/>
                <w:szCs w:val="20"/>
              </w:rPr>
              <w:t xml:space="preserve">ORCID: </w:t>
            </w:r>
          </w:p>
          <w:p w:rsidRPr="005232D8" w:rsidR="006D2898" w:rsidP="00FA5A97" w:rsidRDefault="00EE7131" w14:paraId="14797B48" w14:textId="2630C81A">
            <w:pPr>
              <w:jc w:val="both"/>
              <w:rPr>
                <w:rFonts w:cstheme="minorHAnsi"/>
                <w:b/>
                <w:sz w:val="20"/>
                <w:szCs w:val="20"/>
                <w:lang w:val="en-GB"/>
              </w:rPr>
            </w:pPr>
            <w:hyperlink w:history="1" r:id="rId20">
              <w:r w:rsidRPr="001652FF" w:rsidR="00FA5A97">
                <w:rPr>
                  <w:rFonts w:cstheme="minorHAnsi"/>
                  <w:color w:val="0000FF"/>
                  <w:sz w:val="20"/>
                  <w:szCs w:val="20"/>
                  <w:u w:val="single"/>
                  <w:bdr w:val="none" w:color="auto" w:sz="0" w:space="0" w:frame="1"/>
                  <w:shd w:val="clear" w:color="auto" w:fill="FFFFFF"/>
                </w:rPr>
                <w:t>https://orcid.org/0000-0002-2566-0828</w:t>
              </w:r>
            </w:hyperlink>
          </w:p>
        </w:tc>
        <w:tc>
          <w:tcPr>
            <w:tcW w:w="5783" w:type="dxa"/>
            <w:tcMar/>
          </w:tcPr>
          <w:p w:rsidRPr="000C70C8" w:rsidR="00821CE1" w:rsidP="00821CE1" w:rsidRDefault="00821CE1" w14:paraId="3C4C535A" w14:textId="77777777">
            <w:pPr>
              <w:jc w:val="both"/>
              <w:rPr>
                <w:b/>
                <w:bCs/>
                <w:sz w:val="20"/>
                <w:szCs w:val="20"/>
              </w:rPr>
            </w:pPr>
            <w:r w:rsidRPr="000C70C8">
              <w:rPr>
                <w:b/>
                <w:bCs/>
                <w:sz w:val="20"/>
                <w:szCs w:val="20"/>
              </w:rPr>
              <w:t>Academic Profile</w:t>
            </w:r>
          </w:p>
          <w:p w:rsidRPr="005232D8" w:rsidR="00FA5A97" w:rsidP="008315F9" w:rsidRDefault="00821CE1" w14:paraId="137B2870" w14:textId="7C4D600E">
            <w:pPr>
              <w:jc w:val="both"/>
              <w:rPr>
                <w:rFonts w:cstheme="minorHAnsi"/>
                <w:b/>
                <w:bCs/>
                <w:sz w:val="20"/>
                <w:szCs w:val="20"/>
              </w:rPr>
            </w:pPr>
            <w:r w:rsidRPr="00217B6F">
              <w:rPr>
                <w:bCs/>
                <w:sz w:val="20"/>
                <w:szCs w:val="20"/>
              </w:rPr>
              <w:t xml:space="preserve">Ms. </w:t>
            </w:r>
            <w:r>
              <w:rPr>
                <w:bCs/>
                <w:sz w:val="20"/>
                <w:szCs w:val="20"/>
              </w:rPr>
              <w:t>Busisiwe Mahlangu</w:t>
            </w:r>
            <w:r w:rsidRPr="00217B6F">
              <w:rPr>
                <w:bCs/>
                <w:sz w:val="20"/>
                <w:szCs w:val="20"/>
              </w:rPr>
              <w:t xml:space="preserve"> </w:t>
            </w:r>
            <w:r>
              <w:rPr>
                <w:bCs/>
                <w:sz w:val="20"/>
                <w:szCs w:val="20"/>
              </w:rPr>
              <w:t xml:space="preserve">is </w:t>
            </w:r>
            <w:r w:rsidRPr="00217B6F">
              <w:rPr>
                <w:bCs/>
                <w:sz w:val="20"/>
                <w:szCs w:val="20"/>
              </w:rPr>
              <w:t>a lecture</w:t>
            </w:r>
            <w:r>
              <w:rPr>
                <w:bCs/>
                <w:sz w:val="20"/>
                <w:szCs w:val="20"/>
              </w:rPr>
              <w:t>r</w:t>
            </w:r>
            <w:r w:rsidRPr="00217B6F">
              <w:rPr>
                <w:bCs/>
                <w:sz w:val="20"/>
                <w:szCs w:val="20"/>
              </w:rPr>
              <w:t xml:space="preserve"> in the department of Industrial and Organisational Psychology at the University of South Africa.</w:t>
            </w:r>
            <w:r w:rsidRPr="0089660E">
              <w:rPr>
                <w:bCs/>
                <w:sz w:val="20"/>
                <w:szCs w:val="20"/>
              </w:rPr>
              <w:t xml:space="preserve"> She has completed her M</w:t>
            </w:r>
            <w:r>
              <w:rPr>
                <w:bCs/>
                <w:sz w:val="20"/>
                <w:szCs w:val="20"/>
              </w:rPr>
              <w:t>Phil</w:t>
            </w:r>
            <w:r w:rsidRPr="0089660E">
              <w:rPr>
                <w:bCs/>
                <w:sz w:val="20"/>
                <w:szCs w:val="20"/>
              </w:rPr>
              <w:t xml:space="preserve"> IOP degree</w:t>
            </w:r>
            <w:r>
              <w:rPr>
                <w:bCs/>
                <w:sz w:val="20"/>
                <w:szCs w:val="20"/>
              </w:rPr>
              <w:t>.</w:t>
            </w:r>
            <w:r w:rsidRPr="00217B6F">
              <w:rPr>
                <w:bCs/>
                <w:sz w:val="20"/>
                <w:szCs w:val="20"/>
              </w:rPr>
              <w:t xml:space="preserve"> </w:t>
            </w:r>
            <w:r>
              <w:rPr>
                <w:bCs/>
                <w:sz w:val="20"/>
                <w:szCs w:val="20"/>
              </w:rPr>
              <w:t xml:space="preserve"> </w:t>
            </w:r>
            <w:r w:rsidRPr="00343AB7">
              <w:rPr>
                <w:bCs/>
                <w:sz w:val="20"/>
                <w:szCs w:val="20"/>
                <w:lang w:val="en-US"/>
              </w:rPr>
              <w:t>Her primary research interests include leadership development and coaching, reflective practice in industrial psychology consulting,</w:t>
            </w:r>
            <w:r w:rsidRPr="00343AB7">
              <w:rPr>
                <w:bCs/>
                <w:sz w:val="20"/>
                <w:szCs w:val="20"/>
              </w:rPr>
              <w:t xml:space="preserve"> employee wellbeing and organisational support interventions</w:t>
            </w:r>
            <w:r>
              <w:rPr>
                <w:bCs/>
                <w:sz w:val="20"/>
                <w:szCs w:val="20"/>
              </w:rPr>
              <w:t>,</w:t>
            </w:r>
            <w:r w:rsidRPr="00343AB7">
              <w:rPr>
                <w:bCs/>
                <w:sz w:val="20"/>
                <w:szCs w:val="20"/>
                <w:lang w:val="en-US"/>
              </w:rPr>
              <w:t xml:space="preserve"> as well as the neuroscience of organisational behaviour.</w:t>
            </w:r>
            <w:r w:rsidRPr="00343AB7">
              <w:rPr>
                <w:rFonts w:cs="Arial"/>
                <w:bCs/>
                <w:sz w:val="20"/>
                <w:szCs w:val="20"/>
              </w:rPr>
              <w:t xml:space="preserve"> </w:t>
            </w:r>
            <w:r w:rsidRPr="00343AB7">
              <w:rPr>
                <w:bCs/>
                <w:sz w:val="20"/>
                <w:szCs w:val="20"/>
              </w:rPr>
              <w:t>Qualitative research projects are preferred</w:t>
            </w:r>
            <w:r>
              <w:rPr>
                <w:bCs/>
                <w:sz w:val="20"/>
                <w:szCs w:val="20"/>
              </w:rPr>
              <w:t>.</w:t>
            </w:r>
          </w:p>
        </w:tc>
        <w:tc>
          <w:tcPr>
            <w:tcW w:w="1196" w:type="dxa"/>
            <w:gridSpan w:val="2"/>
            <w:tcMar/>
          </w:tcPr>
          <w:p w:rsidR="003023DE" w:rsidP="003023DE" w:rsidRDefault="003023DE" w14:paraId="460A25FF" w14:textId="77777777">
            <w:pPr>
              <w:rPr>
                <w:rFonts w:cs="Arial"/>
                <w:b/>
                <w:bCs/>
                <w:sz w:val="20"/>
                <w:szCs w:val="20"/>
                <w:lang w:val="en-GB"/>
              </w:rPr>
            </w:pPr>
            <w:r>
              <w:rPr>
                <w:rFonts w:cs="Arial"/>
                <w:b/>
                <w:bCs/>
                <w:sz w:val="20"/>
                <w:szCs w:val="20"/>
                <w:lang w:val="en-GB"/>
              </w:rPr>
              <w:t>Capacity</w:t>
            </w:r>
          </w:p>
          <w:p w:rsidRPr="00343AB7" w:rsidR="003023DE" w:rsidP="003023DE" w:rsidRDefault="003023DE" w14:paraId="0E608500" w14:textId="77777777">
            <w:pPr>
              <w:rPr>
                <w:rFonts w:eastAsia="Calibri" w:cs="Arial"/>
                <w:bCs/>
                <w:sz w:val="20"/>
                <w:szCs w:val="20"/>
              </w:rPr>
            </w:pPr>
            <w:r w:rsidRPr="00343AB7">
              <w:rPr>
                <w:rFonts w:eastAsia="Calibri" w:cs="Arial"/>
                <w:bCs/>
                <w:sz w:val="20"/>
                <w:szCs w:val="20"/>
              </w:rPr>
              <w:t>Up to 1 Master’s</w:t>
            </w:r>
          </w:p>
          <w:p w:rsidRPr="005232D8" w:rsidR="006D2898" w:rsidP="003023DE" w:rsidRDefault="003023DE" w14:paraId="76CB1BC3" w14:textId="27DB10EA">
            <w:pPr>
              <w:rPr>
                <w:rFonts w:cstheme="minorHAnsi"/>
                <w:b/>
                <w:bCs/>
                <w:sz w:val="20"/>
                <w:szCs w:val="20"/>
                <w:lang w:val="en-GB"/>
              </w:rPr>
            </w:pPr>
            <w:r w:rsidRPr="00343AB7">
              <w:rPr>
                <w:rFonts w:eastAsia="Calibri" w:cs="Arial"/>
                <w:bCs/>
                <w:sz w:val="20"/>
                <w:szCs w:val="20"/>
              </w:rPr>
              <w:t>(Co-supervised)</w:t>
            </w:r>
          </w:p>
        </w:tc>
      </w:tr>
      <w:tr w:rsidRPr="005232D8" w:rsidR="00372D3D" w:rsidTr="11C22FFD" w14:paraId="2BDDE6B5" w14:textId="77777777">
        <w:tc>
          <w:tcPr>
            <w:tcW w:w="2263" w:type="dxa"/>
            <w:tcMar/>
          </w:tcPr>
          <w:p w:rsidRPr="00372D3D" w:rsidR="00372D3D" w:rsidP="00372D3D" w:rsidRDefault="00372D3D" w14:paraId="53E11E9A" w14:textId="77777777">
            <w:pPr>
              <w:jc w:val="both"/>
              <w:rPr>
                <w:rFonts w:cstheme="minorHAnsi"/>
                <w:b/>
                <w:sz w:val="20"/>
                <w:szCs w:val="20"/>
                <w:lang w:val="en-GB"/>
              </w:rPr>
            </w:pPr>
            <w:r w:rsidRPr="00372D3D">
              <w:rPr>
                <w:rFonts w:cstheme="minorHAnsi"/>
                <w:b/>
                <w:sz w:val="20"/>
                <w:szCs w:val="20"/>
                <w:lang w:val="en-GB"/>
              </w:rPr>
              <w:lastRenderedPageBreak/>
              <w:t>Ms M Kumbi</w:t>
            </w:r>
          </w:p>
          <w:p w:rsidRPr="00372D3D" w:rsidR="00372D3D" w:rsidP="00372D3D" w:rsidRDefault="00372D3D" w14:paraId="411B0BDA" w14:textId="77777777">
            <w:pPr>
              <w:jc w:val="both"/>
              <w:rPr>
                <w:rFonts w:cstheme="minorHAnsi"/>
                <w:sz w:val="20"/>
                <w:szCs w:val="20"/>
              </w:rPr>
            </w:pPr>
            <w:r w:rsidRPr="00372D3D">
              <w:rPr>
                <w:rFonts w:cstheme="minorHAnsi"/>
                <w:sz w:val="20"/>
                <w:szCs w:val="20"/>
              </w:rPr>
              <w:t xml:space="preserve">Office: </w:t>
            </w:r>
          </w:p>
          <w:p w:rsidRPr="00372D3D" w:rsidR="00372D3D" w:rsidP="00372D3D" w:rsidRDefault="00372D3D" w14:paraId="45A273B3" w14:textId="77777777">
            <w:pPr>
              <w:jc w:val="both"/>
              <w:rPr>
                <w:rFonts w:cstheme="minorHAnsi"/>
                <w:sz w:val="20"/>
                <w:szCs w:val="20"/>
              </w:rPr>
            </w:pPr>
            <w:r w:rsidRPr="00372D3D">
              <w:rPr>
                <w:rFonts w:cstheme="minorHAnsi"/>
                <w:sz w:val="20"/>
                <w:szCs w:val="20"/>
              </w:rPr>
              <w:t>NS Radipere 3-80</w:t>
            </w:r>
          </w:p>
          <w:p w:rsidRPr="00372D3D" w:rsidR="00372D3D" w:rsidP="00372D3D" w:rsidRDefault="00372D3D" w14:paraId="043D7B23" w14:textId="77777777">
            <w:pPr>
              <w:jc w:val="both"/>
              <w:rPr>
                <w:rFonts w:cstheme="minorHAnsi"/>
                <w:sz w:val="20"/>
                <w:szCs w:val="20"/>
              </w:rPr>
            </w:pPr>
            <w:r w:rsidRPr="00372D3D">
              <w:rPr>
                <w:rFonts w:cstheme="minorHAnsi"/>
                <w:sz w:val="20"/>
                <w:szCs w:val="20"/>
              </w:rPr>
              <w:t>Phone: +2712429-3381</w:t>
            </w:r>
          </w:p>
          <w:p w:rsidRPr="00372D3D" w:rsidR="00372D3D" w:rsidP="00372D3D" w:rsidRDefault="00EE7131" w14:paraId="45A9B0C7" w14:textId="77777777">
            <w:pPr>
              <w:jc w:val="both"/>
              <w:rPr>
                <w:rFonts w:cstheme="minorHAnsi"/>
                <w:sz w:val="20"/>
                <w:szCs w:val="20"/>
                <w:lang w:val="en-GB"/>
              </w:rPr>
            </w:pPr>
            <w:hyperlink w:history="1" r:id="rId21">
              <w:r w:rsidRPr="00372D3D" w:rsidR="00372D3D">
                <w:rPr>
                  <w:rStyle w:val="Hyperlink"/>
                  <w:rFonts w:cstheme="minorHAnsi"/>
                  <w:sz w:val="20"/>
                  <w:szCs w:val="20"/>
                </w:rPr>
                <w:t>kumbim@unisa.ac.za</w:t>
              </w:r>
            </w:hyperlink>
          </w:p>
          <w:p w:rsidR="00372D3D" w:rsidP="00372D3D" w:rsidRDefault="00372D3D" w14:paraId="19EF8B93" w14:textId="77777777">
            <w:pPr>
              <w:jc w:val="both"/>
              <w:rPr>
                <w:rFonts w:ascii="Arial" w:hAnsi="Arial" w:cs="Arial"/>
                <w:b/>
                <w:sz w:val="20"/>
                <w:szCs w:val="20"/>
                <w:lang w:val="en-GB"/>
              </w:rPr>
            </w:pPr>
          </w:p>
          <w:p w:rsidR="00372D3D" w:rsidP="00372D3D" w:rsidRDefault="00372D3D" w14:paraId="15CA529B" w14:textId="77777777">
            <w:pPr>
              <w:jc w:val="both"/>
              <w:rPr>
                <w:rFonts w:ascii="Arial" w:hAnsi="Arial" w:cs="Arial"/>
                <w:b/>
                <w:sz w:val="20"/>
                <w:szCs w:val="20"/>
                <w:lang w:val="en-GB"/>
              </w:rPr>
            </w:pPr>
          </w:p>
          <w:p w:rsidR="00372D3D" w:rsidP="00372D3D" w:rsidRDefault="00372D3D" w14:paraId="0DCFD3BC" w14:textId="77777777">
            <w:pPr>
              <w:jc w:val="both"/>
              <w:rPr>
                <w:rFonts w:ascii="Arial" w:hAnsi="Arial" w:cs="Arial"/>
                <w:b/>
                <w:sz w:val="20"/>
                <w:szCs w:val="20"/>
                <w:lang w:val="en-GB"/>
              </w:rPr>
            </w:pPr>
          </w:p>
          <w:p w:rsidR="00372D3D" w:rsidP="00372D3D" w:rsidRDefault="00372D3D" w14:paraId="1D9C9366" w14:textId="77777777">
            <w:pPr>
              <w:jc w:val="both"/>
              <w:rPr>
                <w:rFonts w:cs="Arial"/>
                <w:b/>
                <w:sz w:val="20"/>
                <w:szCs w:val="20"/>
                <w:lang w:val="en-GB"/>
              </w:rPr>
            </w:pPr>
          </w:p>
        </w:tc>
        <w:tc>
          <w:tcPr>
            <w:tcW w:w="5783" w:type="dxa"/>
            <w:tcMar/>
          </w:tcPr>
          <w:p w:rsidRPr="009B047D" w:rsidR="00372D3D" w:rsidP="00372D3D" w:rsidRDefault="009B047D" w14:paraId="1ACF6BED" w14:textId="05CF9ADE">
            <w:pPr>
              <w:jc w:val="both"/>
              <w:rPr>
                <w:rFonts w:cstheme="minorHAnsi"/>
                <w:b/>
                <w:bCs/>
                <w:sz w:val="20"/>
                <w:szCs w:val="20"/>
              </w:rPr>
            </w:pPr>
            <w:r>
              <w:rPr>
                <w:rFonts w:cstheme="minorHAnsi"/>
                <w:sz w:val="20"/>
                <w:szCs w:val="20"/>
              </w:rPr>
              <w:t xml:space="preserve">Ms </w:t>
            </w:r>
            <w:r w:rsidRPr="009B047D">
              <w:rPr>
                <w:rFonts w:cstheme="minorHAnsi"/>
                <w:sz w:val="20"/>
                <w:szCs w:val="20"/>
              </w:rPr>
              <w:t>Kumbi is currently employed as a lecturer at the University of South Africa's Department of Industrial and Organi</w:t>
            </w:r>
            <w:r>
              <w:rPr>
                <w:rFonts w:cstheme="minorHAnsi"/>
                <w:sz w:val="20"/>
                <w:szCs w:val="20"/>
              </w:rPr>
              <w:t>s</w:t>
            </w:r>
            <w:r w:rsidRPr="009B047D">
              <w:rPr>
                <w:rFonts w:cstheme="minorHAnsi"/>
                <w:sz w:val="20"/>
                <w:szCs w:val="20"/>
              </w:rPr>
              <w:t>ational Psychology. In 2020, she finished her coursework (M1) in Industrial and Organi</w:t>
            </w:r>
            <w:r>
              <w:rPr>
                <w:rFonts w:cstheme="minorHAnsi"/>
                <w:sz w:val="20"/>
                <w:szCs w:val="20"/>
              </w:rPr>
              <w:t>s</w:t>
            </w:r>
            <w:r w:rsidRPr="009B047D">
              <w:rPr>
                <w:rFonts w:cstheme="minorHAnsi"/>
                <w:sz w:val="20"/>
                <w:szCs w:val="20"/>
              </w:rPr>
              <w:t>ational Psychology. Now enrolled at the University of South Africa, she is working on her master's mini dissertation on "The emotional contagion and emotional labour experiences of sales representatives in a telemarketing organi</w:t>
            </w:r>
            <w:r w:rsidR="00D96226">
              <w:rPr>
                <w:rFonts w:cstheme="minorHAnsi"/>
                <w:sz w:val="20"/>
                <w:szCs w:val="20"/>
              </w:rPr>
              <w:t>s</w:t>
            </w:r>
            <w:r w:rsidRPr="009B047D">
              <w:rPr>
                <w:rFonts w:cstheme="minorHAnsi"/>
                <w:sz w:val="20"/>
                <w:szCs w:val="20"/>
              </w:rPr>
              <w:t>ation." She is currently engaged in organi</w:t>
            </w:r>
            <w:r w:rsidR="00D96226">
              <w:rPr>
                <w:rFonts w:cstheme="minorHAnsi"/>
                <w:sz w:val="20"/>
                <w:szCs w:val="20"/>
              </w:rPr>
              <w:t>s</w:t>
            </w:r>
            <w:r w:rsidRPr="009B047D">
              <w:rPr>
                <w:rFonts w:cstheme="minorHAnsi"/>
                <w:sz w:val="20"/>
                <w:szCs w:val="20"/>
              </w:rPr>
              <w:t xml:space="preserve">ational development and wellness as emphasis </w:t>
            </w:r>
            <w:r w:rsidRPr="005E5DA8">
              <w:rPr>
                <w:rFonts w:cstheme="minorHAnsi"/>
                <w:sz w:val="20"/>
                <w:szCs w:val="20"/>
              </w:rPr>
              <w:t>areas</w:t>
            </w:r>
            <w:r w:rsidRPr="005E5DA8" w:rsidR="005E5DA8">
              <w:rPr>
                <w:rFonts w:cstheme="minorHAnsi"/>
                <w:sz w:val="20"/>
                <w:szCs w:val="20"/>
              </w:rPr>
              <w:t xml:space="preserve"> within I/O psychology. She recently completed her IOP internship, where one of her electives was a coaching specialty</w:t>
            </w:r>
            <w:r w:rsidRPr="00307CE7" w:rsidR="005E5DA8">
              <w:rPr>
                <w:rFonts w:ascii="Arial" w:hAnsi="Arial" w:cs="Arial"/>
                <w:sz w:val="20"/>
                <w:szCs w:val="20"/>
              </w:rPr>
              <w:t>.</w:t>
            </w:r>
          </w:p>
        </w:tc>
        <w:tc>
          <w:tcPr>
            <w:tcW w:w="1196" w:type="dxa"/>
            <w:gridSpan w:val="2"/>
            <w:tcMar/>
          </w:tcPr>
          <w:p w:rsidR="00372D3D" w:rsidP="00372D3D" w:rsidRDefault="005E5DA8" w14:paraId="226C3299" w14:textId="530CE437">
            <w:pPr>
              <w:rPr>
                <w:rFonts w:cs="Arial"/>
                <w:b w:val="1"/>
                <w:bCs w:val="1"/>
                <w:sz w:val="20"/>
                <w:szCs w:val="20"/>
                <w:lang w:val="en-GB"/>
              </w:rPr>
            </w:pPr>
            <w:r w:rsidRPr="11C22FFD" w:rsidR="005E5DA8">
              <w:rPr>
                <w:rFonts w:cs="Calibri" w:cstheme="minorAscii"/>
                <w:sz w:val="20"/>
                <w:szCs w:val="20"/>
                <w:lang w:val="en-GB"/>
              </w:rPr>
              <w:t xml:space="preserve">Up to 1 </w:t>
            </w:r>
            <w:r w:rsidRPr="11C22FFD" w:rsidR="62C59FC3">
              <w:rPr>
                <w:rFonts w:cs="Calibri" w:cstheme="minorAscii"/>
                <w:sz w:val="20"/>
                <w:szCs w:val="20"/>
                <w:lang w:val="en-GB"/>
              </w:rPr>
              <w:t>mentee</w:t>
            </w:r>
          </w:p>
        </w:tc>
      </w:tr>
      <w:tr w:rsidRPr="005232D8" w:rsidR="00EA5F1D" w:rsidTr="11C22FFD" w14:paraId="46DE2B03" w14:textId="77777777">
        <w:tc>
          <w:tcPr>
            <w:tcW w:w="2263" w:type="dxa"/>
            <w:shd w:val="clear" w:color="auto" w:fill="auto"/>
            <w:tcMar/>
          </w:tcPr>
          <w:p w:rsidRPr="005E01CB" w:rsidR="00EA5F1D" w:rsidP="00EA5F1D" w:rsidRDefault="00EA5F1D" w14:paraId="4BB24CA2" w14:textId="77777777">
            <w:pPr>
              <w:jc w:val="both"/>
              <w:rPr>
                <w:rFonts w:cstheme="minorHAnsi"/>
                <w:b/>
                <w:bCs/>
                <w:sz w:val="20"/>
                <w:szCs w:val="20"/>
                <w:lang w:val="de-DE"/>
              </w:rPr>
            </w:pPr>
            <w:r w:rsidRPr="005E01CB">
              <w:rPr>
                <w:rFonts w:cstheme="minorHAnsi"/>
                <w:b/>
                <w:bCs/>
                <w:sz w:val="20"/>
                <w:szCs w:val="20"/>
                <w:lang w:val="de-DE"/>
              </w:rPr>
              <w:t>Model of supervision</w:t>
            </w:r>
          </w:p>
          <w:p w:rsidRPr="005232D8" w:rsidR="00EA5F1D" w:rsidP="00EA5F1D" w:rsidRDefault="00EA5F1D" w14:paraId="46DE2AFA" w14:textId="39FD44DE">
            <w:pPr>
              <w:jc w:val="both"/>
              <w:rPr>
                <w:rFonts w:cstheme="minorHAnsi"/>
                <w:b/>
                <w:bCs/>
                <w:sz w:val="20"/>
                <w:szCs w:val="20"/>
                <w:lang w:val="en-GB"/>
              </w:rPr>
            </w:pPr>
          </w:p>
        </w:tc>
        <w:tc>
          <w:tcPr>
            <w:tcW w:w="6979" w:type="dxa"/>
            <w:gridSpan w:val="3"/>
            <w:shd w:val="clear" w:color="auto" w:fill="auto"/>
            <w:tcMar/>
          </w:tcPr>
          <w:p w:rsidRPr="005E01CB" w:rsidR="00EA5F1D" w:rsidP="00EA5F1D" w:rsidRDefault="00EA5F1D" w14:paraId="41215117" w14:textId="77777777">
            <w:pPr>
              <w:jc w:val="both"/>
              <w:rPr>
                <w:rFonts w:cstheme="minorHAnsi"/>
                <w:sz w:val="20"/>
                <w:szCs w:val="20"/>
              </w:rPr>
            </w:pPr>
            <w:r w:rsidRPr="005E01CB">
              <w:rPr>
                <w:rFonts w:cstheme="minorHAnsi"/>
                <w:sz w:val="20"/>
                <w:szCs w:val="20"/>
              </w:rPr>
              <w:t>Students will be allocated to a supervisor but will be required to work independently within the requirements of higher degree studies. Additionally, students will be guided through online tutoring regarding:</w:t>
            </w:r>
          </w:p>
          <w:p w:rsidRPr="005E01CB" w:rsidR="00EA5F1D" w:rsidP="00EA5F1D" w:rsidRDefault="00EA5F1D" w14:paraId="3630C4E2" w14:textId="77777777">
            <w:pPr>
              <w:pStyle w:val="ListParagraph"/>
              <w:numPr>
                <w:ilvl w:val="0"/>
                <w:numId w:val="12"/>
              </w:numPr>
              <w:jc w:val="both"/>
              <w:rPr>
                <w:rFonts w:cstheme="minorHAnsi"/>
                <w:sz w:val="20"/>
                <w:szCs w:val="20"/>
              </w:rPr>
            </w:pPr>
            <w:r w:rsidRPr="005E01CB">
              <w:rPr>
                <w:rFonts w:cstheme="minorHAnsi"/>
                <w:sz w:val="20"/>
                <w:szCs w:val="20"/>
              </w:rPr>
              <w:t>Research methodology</w:t>
            </w:r>
          </w:p>
          <w:p w:rsidRPr="005E01CB" w:rsidR="00EA5F1D" w:rsidP="00EA5F1D" w:rsidRDefault="00EA5F1D" w14:paraId="07FDF0AA" w14:textId="77777777">
            <w:pPr>
              <w:pStyle w:val="ListParagraph"/>
              <w:numPr>
                <w:ilvl w:val="0"/>
                <w:numId w:val="12"/>
              </w:numPr>
              <w:jc w:val="both"/>
              <w:rPr>
                <w:rFonts w:cstheme="minorHAnsi"/>
                <w:sz w:val="20"/>
                <w:szCs w:val="20"/>
              </w:rPr>
            </w:pPr>
            <w:r w:rsidRPr="005E01CB">
              <w:rPr>
                <w:rFonts w:cstheme="minorHAnsi"/>
                <w:sz w:val="20"/>
                <w:szCs w:val="20"/>
              </w:rPr>
              <w:t>Doing a literature review</w:t>
            </w:r>
          </w:p>
          <w:p w:rsidRPr="005E01CB" w:rsidR="00EA5F1D" w:rsidP="00EA5F1D" w:rsidRDefault="00EA5F1D" w14:paraId="34066613" w14:textId="77777777">
            <w:pPr>
              <w:pStyle w:val="ListParagraph"/>
              <w:numPr>
                <w:ilvl w:val="0"/>
                <w:numId w:val="12"/>
              </w:numPr>
              <w:jc w:val="both"/>
              <w:rPr>
                <w:rFonts w:cstheme="minorHAnsi"/>
                <w:sz w:val="20"/>
                <w:szCs w:val="20"/>
              </w:rPr>
            </w:pPr>
            <w:r w:rsidRPr="005E01CB">
              <w:rPr>
                <w:rFonts w:cstheme="minorHAnsi"/>
                <w:sz w:val="20"/>
                <w:szCs w:val="20"/>
              </w:rPr>
              <w:t>How to write a research proposal</w:t>
            </w:r>
          </w:p>
          <w:p w:rsidRPr="005E01CB" w:rsidR="00EA5F1D" w:rsidP="00EA5F1D" w:rsidRDefault="00EA5F1D" w14:paraId="7486C935" w14:textId="77777777">
            <w:pPr>
              <w:pStyle w:val="ListParagraph"/>
              <w:numPr>
                <w:ilvl w:val="0"/>
                <w:numId w:val="12"/>
              </w:numPr>
              <w:jc w:val="both"/>
              <w:rPr>
                <w:rFonts w:cstheme="minorHAnsi"/>
                <w:sz w:val="20"/>
                <w:szCs w:val="20"/>
              </w:rPr>
            </w:pPr>
            <w:r w:rsidRPr="005E01CB">
              <w:rPr>
                <w:rFonts w:cstheme="minorHAnsi"/>
                <w:sz w:val="20"/>
                <w:szCs w:val="20"/>
              </w:rPr>
              <w:t>Ethics in research</w:t>
            </w:r>
          </w:p>
          <w:p w:rsidRPr="005E01CB" w:rsidR="00EA5F1D" w:rsidP="00EA5F1D" w:rsidRDefault="00EA5F1D" w14:paraId="71E1DC14" w14:textId="77777777">
            <w:pPr>
              <w:pStyle w:val="ListParagraph"/>
              <w:numPr>
                <w:ilvl w:val="0"/>
                <w:numId w:val="12"/>
              </w:numPr>
              <w:jc w:val="both"/>
              <w:rPr>
                <w:rFonts w:cstheme="minorHAnsi"/>
                <w:sz w:val="20"/>
                <w:szCs w:val="20"/>
              </w:rPr>
            </w:pPr>
            <w:r w:rsidRPr="005E01CB">
              <w:rPr>
                <w:rFonts w:cstheme="minorHAnsi"/>
                <w:sz w:val="20"/>
                <w:szCs w:val="20"/>
              </w:rPr>
              <w:t>APA 7</w:t>
            </w:r>
            <w:r w:rsidRPr="005E01CB">
              <w:rPr>
                <w:rFonts w:cstheme="minorHAnsi"/>
                <w:sz w:val="20"/>
                <w:szCs w:val="20"/>
                <w:vertAlign w:val="superscript"/>
              </w:rPr>
              <w:t>th</w:t>
            </w:r>
            <w:r w:rsidRPr="005E01CB">
              <w:rPr>
                <w:rFonts w:cstheme="minorHAnsi"/>
                <w:sz w:val="20"/>
                <w:szCs w:val="20"/>
              </w:rPr>
              <w:t xml:space="preserve"> edition Referencing</w:t>
            </w:r>
          </w:p>
          <w:p w:rsidRPr="005E01CB" w:rsidR="00EA5F1D" w:rsidP="00EA5F1D" w:rsidRDefault="00EA5F1D" w14:paraId="00C4E5C7" w14:textId="77777777">
            <w:pPr>
              <w:jc w:val="both"/>
              <w:rPr>
                <w:rFonts w:cstheme="minorHAnsi"/>
                <w:sz w:val="20"/>
                <w:szCs w:val="20"/>
              </w:rPr>
            </w:pPr>
          </w:p>
          <w:p w:rsidRPr="005E01CB" w:rsidR="00EA5F1D" w:rsidP="00EA5F1D" w:rsidRDefault="00EA5F1D" w14:paraId="1CAFB62C" w14:textId="77777777">
            <w:pPr>
              <w:jc w:val="both"/>
              <w:rPr>
                <w:rFonts w:cstheme="minorHAnsi"/>
                <w:sz w:val="20"/>
                <w:szCs w:val="20"/>
              </w:rPr>
            </w:pPr>
            <w:r w:rsidRPr="005E01CB">
              <w:rPr>
                <w:rFonts w:cstheme="minorHAnsi"/>
                <w:sz w:val="20"/>
                <w:szCs w:val="20"/>
              </w:rPr>
              <w:t>As part of the qualification, students will be expected to write and present a full research proposal to a panel of academics for approval, and obtain ethics clearance from the institutional ethics committee, before continuing with the actual research project.</w:t>
            </w:r>
          </w:p>
          <w:p w:rsidRPr="005232D8" w:rsidR="00EA5F1D" w:rsidP="00EA5F1D" w:rsidRDefault="00EA5F1D" w14:paraId="46DE2B02" w14:textId="1232C7A2">
            <w:pPr>
              <w:jc w:val="both"/>
              <w:rPr>
                <w:rFonts w:cstheme="minorHAnsi"/>
                <w:sz w:val="20"/>
                <w:szCs w:val="20"/>
                <w:lang w:val="en-GB"/>
              </w:rPr>
            </w:pPr>
          </w:p>
        </w:tc>
      </w:tr>
      <w:tr w:rsidRPr="005232D8" w:rsidR="00D30394" w:rsidTr="11C22FFD" w14:paraId="598B2AAF" w14:textId="77777777">
        <w:tc>
          <w:tcPr>
            <w:tcW w:w="2263" w:type="dxa"/>
            <w:shd w:val="clear" w:color="auto" w:fill="auto"/>
            <w:tcMar/>
          </w:tcPr>
          <w:p w:rsidRPr="005232D8" w:rsidR="00D30394" w:rsidP="00D30394" w:rsidRDefault="00D30394" w14:paraId="5B348ACF" w14:textId="0FFD9C1F">
            <w:pPr>
              <w:jc w:val="both"/>
              <w:rPr>
                <w:rFonts w:cstheme="minorHAnsi"/>
                <w:b/>
                <w:bCs/>
                <w:sz w:val="20"/>
                <w:szCs w:val="20"/>
                <w:lang w:val="en-GB"/>
              </w:rPr>
            </w:pPr>
            <w:r w:rsidRPr="005E01CB">
              <w:rPr>
                <w:rFonts w:cstheme="minorHAnsi"/>
                <w:b/>
                <w:bCs/>
                <w:sz w:val="20"/>
                <w:szCs w:val="20"/>
              </w:rPr>
              <w:t>Application procedure</w:t>
            </w:r>
          </w:p>
        </w:tc>
        <w:tc>
          <w:tcPr>
            <w:tcW w:w="6979" w:type="dxa"/>
            <w:gridSpan w:val="3"/>
            <w:shd w:val="clear" w:color="auto" w:fill="auto"/>
            <w:tcMar/>
          </w:tcPr>
          <w:p w:rsidRPr="005E01CB" w:rsidR="00D30394" w:rsidP="00D30394" w:rsidRDefault="00D30394" w14:paraId="31E8974C" w14:textId="77777777">
            <w:pPr>
              <w:jc w:val="both"/>
              <w:rPr>
                <w:rFonts w:cstheme="minorHAnsi"/>
                <w:sz w:val="20"/>
                <w:szCs w:val="20"/>
              </w:rPr>
            </w:pPr>
            <w:r w:rsidRPr="005E01CB">
              <w:rPr>
                <w:rFonts w:cstheme="minorHAnsi"/>
                <w:sz w:val="20"/>
                <w:szCs w:val="20"/>
              </w:rPr>
              <w:t xml:space="preserve">Apply for a space in this focus area using the </w:t>
            </w:r>
            <w:r w:rsidRPr="005E01CB">
              <w:rPr>
                <w:rFonts w:cstheme="minorHAnsi"/>
                <w:b/>
                <w:sz w:val="20"/>
                <w:szCs w:val="20"/>
              </w:rPr>
              <w:t>formal UNISA online application procedure</w:t>
            </w:r>
            <w:r w:rsidRPr="005E01CB">
              <w:rPr>
                <w:rFonts w:cstheme="minorHAnsi"/>
                <w:sz w:val="20"/>
                <w:szCs w:val="20"/>
              </w:rPr>
              <w:t xml:space="preserve"> outlined on </w:t>
            </w:r>
            <w:hyperlink w:history="1" r:id="rId22">
              <w:r w:rsidRPr="005E01CB">
                <w:rPr>
                  <w:rStyle w:val="Hyperlink"/>
                  <w:rFonts w:cstheme="minorHAnsi"/>
                  <w:sz w:val="20"/>
                  <w:szCs w:val="20"/>
                </w:rPr>
                <w:t>https://www.unisa.ac.za/sites/corporate/default</w:t>
              </w:r>
            </w:hyperlink>
            <w:r w:rsidRPr="005E01CB">
              <w:rPr>
                <w:rFonts w:cstheme="minorHAnsi"/>
                <w:sz w:val="20"/>
                <w:szCs w:val="20"/>
              </w:rPr>
              <w:t xml:space="preserve">. </w:t>
            </w:r>
          </w:p>
          <w:p w:rsidRPr="005E01CB" w:rsidR="00D30394" w:rsidP="00D30394" w:rsidRDefault="00D30394" w14:paraId="43011D65" w14:textId="77777777">
            <w:pPr>
              <w:jc w:val="both"/>
              <w:rPr>
                <w:rFonts w:cstheme="minorHAnsi"/>
                <w:sz w:val="20"/>
                <w:szCs w:val="20"/>
              </w:rPr>
            </w:pPr>
          </w:p>
          <w:p w:rsidRPr="005E01CB" w:rsidR="00D30394" w:rsidP="00D30394" w:rsidRDefault="00D30394" w14:paraId="1CD17CEB" w14:textId="77777777">
            <w:pPr>
              <w:jc w:val="both"/>
              <w:rPr>
                <w:rFonts w:cstheme="minorHAnsi"/>
                <w:sz w:val="20"/>
                <w:szCs w:val="20"/>
              </w:rPr>
            </w:pPr>
            <w:r w:rsidRPr="005E01CB">
              <w:rPr>
                <w:rFonts w:cstheme="minorHAnsi"/>
                <w:sz w:val="20"/>
                <w:szCs w:val="20"/>
              </w:rPr>
              <w:t>Remember you must first apply for a</w:t>
            </w:r>
            <w:r w:rsidRPr="005E01CB">
              <w:rPr>
                <w:rFonts w:cstheme="minorHAnsi"/>
                <w:b/>
                <w:sz w:val="20"/>
                <w:szCs w:val="20"/>
              </w:rPr>
              <w:t xml:space="preserve"> student number</w:t>
            </w:r>
            <w:r w:rsidRPr="005E01CB">
              <w:rPr>
                <w:rFonts w:cstheme="minorHAnsi"/>
                <w:sz w:val="20"/>
                <w:szCs w:val="20"/>
              </w:rPr>
              <w:t>.</w:t>
            </w:r>
          </w:p>
          <w:p w:rsidRPr="005232D8" w:rsidR="00D30394" w:rsidP="00D30394" w:rsidRDefault="00D30394" w14:paraId="09BE0324" w14:textId="0F5B0557">
            <w:pPr>
              <w:jc w:val="both"/>
              <w:rPr>
                <w:rFonts w:cstheme="minorHAnsi"/>
                <w:sz w:val="20"/>
                <w:szCs w:val="20"/>
                <w:lang w:val="en-GB"/>
              </w:rPr>
            </w:pPr>
          </w:p>
        </w:tc>
      </w:tr>
      <w:tr w:rsidRPr="005232D8" w:rsidR="00AF5FD0" w:rsidTr="11C22FFD" w14:paraId="46DE2B08" w14:textId="77777777">
        <w:tc>
          <w:tcPr>
            <w:tcW w:w="2263" w:type="dxa"/>
            <w:tcMar/>
          </w:tcPr>
          <w:p w:rsidRPr="005232D8" w:rsidR="00AF5FD0" w:rsidP="00AF5FD0" w:rsidRDefault="00AF5FD0" w14:paraId="46DE2B06" w14:textId="54510347">
            <w:pPr>
              <w:rPr>
                <w:rFonts w:cstheme="minorHAnsi"/>
                <w:sz w:val="20"/>
                <w:szCs w:val="20"/>
                <w:lang w:val="en-GB"/>
              </w:rPr>
            </w:pPr>
            <w:r w:rsidRPr="007C3953">
              <w:rPr>
                <w:rFonts w:cstheme="minorHAnsi"/>
                <w:b/>
                <w:bCs/>
                <w:sz w:val="20"/>
                <w:szCs w:val="20"/>
              </w:rPr>
              <w:t>Selection criteria: Master’s/Doctorate</w:t>
            </w:r>
          </w:p>
        </w:tc>
        <w:tc>
          <w:tcPr>
            <w:tcW w:w="6979" w:type="dxa"/>
            <w:gridSpan w:val="3"/>
            <w:tcMar/>
          </w:tcPr>
          <w:p w:rsidRPr="005E01CB" w:rsidR="00AF5FD0" w:rsidP="00AF5FD0" w:rsidRDefault="00AF5FD0" w14:paraId="30A60A29" w14:textId="77777777">
            <w:pPr>
              <w:jc w:val="both"/>
              <w:rPr>
                <w:rFonts w:cstheme="minorHAnsi"/>
                <w:sz w:val="20"/>
                <w:szCs w:val="20"/>
              </w:rPr>
            </w:pPr>
            <w:r w:rsidRPr="005E01CB">
              <w:rPr>
                <w:rFonts w:cstheme="minorHAnsi"/>
                <w:sz w:val="20"/>
                <w:szCs w:val="20"/>
              </w:rPr>
              <w:t>Refer to the UNISA application website for general M&amp;D qualification admission criteria. In addition</w:t>
            </w:r>
            <w:r w:rsidRPr="005E01CB">
              <w:rPr>
                <w:rStyle w:val="normaltextrun"/>
                <w:rFonts w:cstheme="minorHAnsi"/>
                <w:sz w:val="20"/>
                <w:szCs w:val="20"/>
              </w:rPr>
              <w:t xml:space="preserve"> to the admission criteria contained in the </w:t>
            </w:r>
            <w:r w:rsidRPr="005E01CB">
              <w:rPr>
                <w:rStyle w:val="normaltextrun"/>
                <w:rFonts w:cstheme="minorHAnsi"/>
                <w:i/>
                <w:iCs/>
                <w:sz w:val="20"/>
                <w:szCs w:val="20"/>
              </w:rPr>
              <w:t>my</w:t>
            </w:r>
            <w:r w:rsidRPr="005E01CB">
              <w:rPr>
                <w:rStyle w:val="normaltextrun"/>
                <w:rFonts w:cstheme="minorHAnsi"/>
                <w:sz w:val="20"/>
                <w:szCs w:val="20"/>
              </w:rPr>
              <w:t>Choice brochure, applicants are required to prepare</w:t>
            </w:r>
            <w:r w:rsidRPr="005E01CB">
              <w:rPr>
                <w:rFonts w:cstheme="minorHAnsi"/>
                <w:sz w:val="20"/>
                <w:szCs w:val="20"/>
              </w:rPr>
              <w:t>:</w:t>
            </w:r>
          </w:p>
          <w:p w:rsidRPr="005E01CB" w:rsidR="00AF5FD0" w:rsidP="00AF5FD0" w:rsidRDefault="00AF5FD0" w14:paraId="6CE0968A" w14:textId="77777777">
            <w:pPr>
              <w:jc w:val="both"/>
              <w:rPr>
                <w:rFonts w:cstheme="minorHAnsi"/>
                <w:sz w:val="20"/>
                <w:szCs w:val="20"/>
              </w:rPr>
            </w:pPr>
          </w:p>
          <w:p w:rsidRPr="005E01CB" w:rsidR="00AF5FD0" w:rsidP="00AF5FD0" w:rsidRDefault="00AF5FD0" w14:paraId="7EFC2F8E" w14:textId="77777777">
            <w:pPr>
              <w:pStyle w:val="paragraph"/>
              <w:spacing w:before="0" w:beforeAutospacing="0" w:after="0" w:afterAutospacing="0"/>
              <w:textAlignment w:val="baseline"/>
              <w:rPr>
                <w:rFonts w:asciiTheme="minorHAnsi" w:hAnsiTheme="minorHAnsi" w:cstheme="minorHAnsi"/>
                <w:sz w:val="20"/>
                <w:szCs w:val="20"/>
              </w:rPr>
            </w:pPr>
            <w:r w:rsidRPr="005E01CB">
              <w:rPr>
                <w:rStyle w:val="normaltextrun"/>
                <w:rFonts w:asciiTheme="minorHAnsi" w:hAnsiTheme="minorHAnsi" w:cstheme="minorHAnsi"/>
                <w:b/>
                <w:sz w:val="20"/>
                <w:szCs w:val="20"/>
              </w:rPr>
              <w:t xml:space="preserve">Masters students: </w:t>
            </w:r>
            <w:r w:rsidRPr="005E01CB">
              <w:rPr>
                <w:rStyle w:val="normaltextrun"/>
                <w:rFonts w:asciiTheme="minorHAnsi" w:hAnsiTheme="minorHAnsi" w:cstheme="minorHAnsi"/>
                <w:sz w:val="20"/>
                <w:szCs w:val="20"/>
              </w:rPr>
              <w:t>a research outline (max 5 pages) describing the following:</w:t>
            </w:r>
            <w:r w:rsidRPr="005E01CB">
              <w:rPr>
                <w:rStyle w:val="eop"/>
                <w:rFonts w:asciiTheme="minorHAnsi" w:hAnsiTheme="minorHAnsi" w:cstheme="minorHAnsi"/>
                <w:sz w:val="20"/>
                <w:szCs w:val="20"/>
              </w:rPr>
              <w:t> </w:t>
            </w:r>
          </w:p>
          <w:p w:rsidRPr="005E01CB" w:rsidR="00AF5FD0" w:rsidP="00AF5FD0" w:rsidRDefault="00AF5FD0" w14:paraId="2BB94B81" w14:textId="77777777">
            <w:pPr>
              <w:pStyle w:val="paragraph"/>
              <w:numPr>
                <w:ilvl w:val="0"/>
                <w:numId w:val="38"/>
              </w:numPr>
              <w:spacing w:before="0" w:beforeAutospacing="0" w:after="0" w:afterAutospacing="0"/>
              <w:textAlignment w:val="baseline"/>
              <w:rPr>
                <w:rStyle w:val="eop"/>
                <w:rFonts w:asciiTheme="minorHAnsi" w:hAnsiTheme="minorHAnsi" w:cstheme="minorHAnsi"/>
                <w:sz w:val="20"/>
                <w:szCs w:val="20"/>
              </w:rPr>
            </w:pPr>
            <w:r w:rsidRPr="005E01CB">
              <w:rPr>
                <w:rStyle w:val="normaltextrun"/>
                <w:rFonts w:asciiTheme="minorHAnsi" w:hAnsiTheme="minorHAnsi" w:cstheme="minorHAnsi"/>
                <w:sz w:val="20"/>
                <w:szCs w:val="20"/>
              </w:rPr>
              <w:t>A proposed topic</w:t>
            </w:r>
            <w:r w:rsidRPr="005E01CB">
              <w:rPr>
                <w:rStyle w:val="eop"/>
                <w:rFonts w:asciiTheme="minorHAnsi" w:hAnsiTheme="minorHAnsi" w:cstheme="minorHAnsi"/>
                <w:sz w:val="20"/>
                <w:szCs w:val="20"/>
              </w:rPr>
              <w:t> and motivation for the study</w:t>
            </w:r>
          </w:p>
          <w:p w:rsidRPr="005E01CB" w:rsidR="00AF5FD0" w:rsidP="00AF5FD0" w:rsidRDefault="00AF5FD0" w14:paraId="7E926382" w14:textId="77777777">
            <w:pPr>
              <w:pStyle w:val="paragraph"/>
              <w:numPr>
                <w:ilvl w:val="0"/>
                <w:numId w:val="38"/>
              </w:numPr>
              <w:spacing w:before="0" w:beforeAutospacing="0" w:after="0" w:afterAutospacing="0"/>
              <w:textAlignment w:val="baseline"/>
              <w:rPr>
                <w:rFonts w:asciiTheme="minorHAnsi" w:hAnsiTheme="minorHAnsi" w:cstheme="minorHAnsi"/>
                <w:sz w:val="20"/>
                <w:szCs w:val="20"/>
              </w:rPr>
            </w:pPr>
            <w:r w:rsidRPr="005E01CB">
              <w:rPr>
                <w:rFonts w:asciiTheme="minorHAnsi" w:hAnsiTheme="minorHAnsi" w:cstheme="minorHAnsi"/>
                <w:sz w:val="20"/>
                <w:szCs w:val="20"/>
              </w:rPr>
              <w:t>Research problem and objectives</w:t>
            </w:r>
          </w:p>
          <w:p w:rsidRPr="005E01CB" w:rsidR="00AF5FD0" w:rsidP="00AF5FD0" w:rsidRDefault="00AF5FD0" w14:paraId="510075A6" w14:textId="77777777">
            <w:pPr>
              <w:pStyle w:val="paragraph"/>
              <w:numPr>
                <w:ilvl w:val="0"/>
                <w:numId w:val="38"/>
              </w:numPr>
              <w:spacing w:before="0" w:beforeAutospacing="0" w:after="0" w:afterAutospacing="0"/>
              <w:textAlignment w:val="baseline"/>
              <w:rPr>
                <w:rFonts w:asciiTheme="minorHAnsi" w:hAnsiTheme="minorHAnsi" w:cstheme="minorHAnsi"/>
                <w:sz w:val="20"/>
                <w:szCs w:val="20"/>
              </w:rPr>
            </w:pPr>
            <w:r w:rsidRPr="005E01CB">
              <w:rPr>
                <w:rStyle w:val="normaltextrun"/>
                <w:rFonts w:asciiTheme="minorHAnsi" w:hAnsiTheme="minorHAnsi" w:cstheme="minorHAnsi"/>
                <w:sz w:val="20"/>
                <w:szCs w:val="20"/>
              </w:rPr>
              <w:t>A brief review of relevant literature </w:t>
            </w:r>
            <w:r w:rsidRPr="005E01CB">
              <w:rPr>
                <w:rStyle w:val="eop"/>
                <w:rFonts w:asciiTheme="minorHAnsi" w:hAnsiTheme="minorHAnsi" w:cstheme="minorHAnsi"/>
                <w:sz w:val="20"/>
                <w:szCs w:val="20"/>
              </w:rPr>
              <w:t> </w:t>
            </w:r>
          </w:p>
          <w:p w:rsidRPr="005E01CB" w:rsidR="00AF5FD0" w:rsidP="00AF5FD0" w:rsidRDefault="00AF5FD0" w14:paraId="19AE5239" w14:textId="77777777">
            <w:pPr>
              <w:pStyle w:val="paragraph"/>
              <w:numPr>
                <w:ilvl w:val="0"/>
                <w:numId w:val="38"/>
              </w:numPr>
              <w:spacing w:before="0" w:beforeAutospacing="0" w:after="0" w:afterAutospacing="0"/>
              <w:textAlignment w:val="baseline"/>
              <w:rPr>
                <w:rStyle w:val="eop"/>
                <w:rFonts w:asciiTheme="minorHAnsi" w:hAnsiTheme="minorHAnsi" w:cstheme="minorHAnsi"/>
                <w:sz w:val="20"/>
                <w:szCs w:val="20"/>
              </w:rPr>
            </w:pPr>
            <w:r w:rsidRPr="005E01CB">
              <w:rPr>
                <w:rStyle w:val="normaltextrun"/>
                <w:rFonts w:asciiTheme="minorHAnsi" w:hAnsiTheme="minorHAnsi" w:cstheme="minorHAnsi"/>
                <w:sz w:val="20"/>
                <w:szCs w:val="20"/>
              </w:rPr>
              <w:t>Research design: Motivation for a quantitative or qualitative study</w:t>
            </w:r>
            <w:r w:rsidRPr="005E01CB">
              <w:rPr>
                <w:rStyle w:val="eop"/>
                <w:rFonts w:asciiTheme="minorHAnsi" w:hAnsiTheme="minorHAnsi" w:cstheme="minorHAnsi"/>
                <w:sz w:val="20"/>
                <w:szCs w:val="20"/>
              </w:rPr>
              <w:t> </w:t>
            </w:r>
          </w:p>
          <w:p w:rsidRPr="005E01CB" w:rsidR="00AF5FD0" w:rsidP="00AF5FD0" w:rsidRDefault="00AF5FD0" w14:paraId="4F952448" w14:textId="77777777">
            <w:pPr>
              <w:pStyle w:val="paragraph"/>
              <w:numPr>
                <w:ilvl w:val="0"/>
                <w:numId w:val="38"/>
              </w:numPr>
              <w:spacing w:before="0" w:beforeAutospacing="0" w:after="0" w:afterAutospacing="0"/>
              <w:textAlignment w:val="baseline"/>
              <w:rPr>
                <w:rFonts w:asciiTheme="minorHAnsi" w:hAnsiTheme="minorHAnsi" w:cstheme="minorHAnsi"/>
                <w:sz w:val="20"/>
                <w:szCs w:val="20"/>
              </w:rPr>
            </w:pPr>
            <w:r w:rsidRPr="005E01CB">
              <w:rPr>
                <w:rFonts w:asciiTheme="minorHAnsi" w:hAnsiTheme="minorHAnsi" w:cstheme="minorHAnsi"/>
                <w:sz w:val="20"/>
                <w:szCs w:val="20"/>
              </w:rPr>
              <w:t xml:space="preserve">Ethics considerations and </w:t>
            </w:r>
            <w:r w:rsidRPr="005E01CB">
              <w:rPr>
                <w:rStyle w:val="normaltextrun"/>
                <w:rFonts w:asciiTheme="minorHAnsi" w:hAnsiTheme="minorHAnsi" w:cstheme="minorHAnsi"/>
                <w:sz w:val="20"/>
                <w:szCs w:val="20"/>
              </w:rPr>
              <w:t xml:space="preserve">access to the research context </w:t>
            </w:r>
          </w:p>
          <w:p w:rsidRPr="005E01CB" w:rsidR="00AF5FD0" w:rsidP="00AF5FD0" w:rsidRDefault="00AF5FD0" w14:paraId="279DB440" w14:textId="77777777">
            <w:pPr>
              <w:pStyle w:val="paragraph"/>
              <w:numPr>
                <w:ilvl w:val="0"/>
                <w:numId w:val="38"/>
              </w:numPr>
              <w:spacing w:before="0" w:beforeAutospacing="0" w:after="0" w:afterAutospacing="0"/>
              <w:textAlignment w:val="baseline"/>
              <w:rPr>
                <w:rFonts w:asciiTheme="minorHAnsi" w:hAnsiTheme="minorHAnsi" w:cstheme="minorHAnsi"/>
                <w:sz w:val="20"/>
                <w:szCs w:val="20"/>
              </w:rPr>
            </w:pPr>
            <w:r w:rsidRPr="005E01CB">
              <w:rPr>
                <w:rStyle w:val="normaltextrun"/>
                <w:rFonts w:asciiTheme="minorHAnsi" w:hAnsiTheme="minorHAnsi" w:cstheme="minorHAnsi"/>
                <w:sz w:val="20"/>
                <w:szCs w:val="20"/>
              </w:rPr>
              <w:t>List of references (use APA 7th edition referencing guidelines)</w:t>
            </w:r>
            <w:r w:rsidRPr="005E01CB">
              <w:rPr>
                <w:rStyle w:val="eop"/>
                <w:rFonts w:asciiTheme="minorHAnsi" w:hAnsiTheme="minorHAnsi" w:cstheme="minorHAnsi"/>
                <w:sz w:val="20"/>
                <w:szCs w:val="20"/>
              </w:rPr>
              <w:t> </w:t>
            </w:r>
          </w:p>
          <w:p w:rsidRPr="005E01CB" w:rsidR="00AF5FD0" w:rsidP="00AF5FD0" w:rsidRDefault="00AF5FD0" w14:paraId="6818C9C6" w14:textId="77777777">
            <w:pPr>
              <w:pStyle w:val="paragraph"/>
              <w:spacing w:before="0" w:beforeAutospacing="0" w:after="0" w:afterAutospacing="0"/>
              <w:textAlignment w:val="baseline"/>
              <w:rPr>
                <w:rFonts w:asciiTheme="minorHAnsi" w:hAnsiTheme="minorHAnsi" w:cstheme="minorHAnsi"/>
                <w:sz w:val="20"/>
                <w:szCs w:val="20"/>
              </w:rPr>
            </w:pPr>
          </w:p>
          <w:p w:rsidRPr="005E01CB" w:rsidR="00AF5FD0" w:rsidP="00AF5FD0" w:rsidRDefault="00AF5FD0" w14:paraId="1A01988F" w14:textId="77777777">
            <w:pPr>
              <w:pStyle w:val="paragraph"/>
              <w:spacing w:before="0" w:beforeAutospacing="0" w:after="0" w:afterAutospacing="0"/>
              <w:textAlignment w:val="baseline"/>
              <w:rPr>
                <w:rFonts w:asciiTheme="minorHAnsi" w:hAnsiTheme="minorHAnsi" w:cstheme="minorHAnsi"/>
                <w:sz w:val="20"/>
                <w:szCs w:val="20"/>
              </w:rPr>
            </w:pPr>
            <w:r w:rsidRPr="005E01CB">
              <w:rPr>
                <w:rStyle w:val="normaltextrun"/>
                <w:rFonts w:asciiTheme="minorHAnsi" w:hAnsiTheme="minorHAnsi" w:cstheme="minorHAnsi"/>
                <w:b/>
                <w:sz w:val="20"/>
                <w:szCs w:val="20"/>
              </w:rPr>
              <w:t>Doctorate students:</w:t>
            </w:r>
            <w:r w:rsidRPr="005E01CB">
              <w:rPr>
                <w:rStyle w:val="eop"/>
                <w:rFonts w:asciiTheme="minorHAnsi" w:hAnsiTheme="minorHAnsi" w:cstheme="minorHAnsi"/>
                <w:b/>
                <w:sz w:val="20"/>
                <w:szCs w:val="20"/>
              </w:rPr>
              <w:t> </w:t>
            </w:r>
            <w:r w:rsidRPr="005E01CB">
              <w:rPr>
                <w:rStyle w:val="normaltextrun"/>
                <w:rFonts w:asciiTheme="minorHAnsi" w:hAnsiTheme="minorHAnsi" w:cstheme="minorHAnsi"/>
                <w:sz w:val="20"/>
                <w:szCs w:val="20"/>
              </w:rPr>
              <w:t>a research outline (max 20 pages) describing the following:</w:t>
            </w:r>
            <w:r w:rsidRPr="005E01CB">
              <w:rPr>
                <w:rStyle w:val="eop"/>
                <w:rFonts w:asciiTheme="minorHAnsi" w:hAnsiTheme="minorHAnsi" w:cstheme="minorHAnsi"/>
                <w:sz w:val="20"/>
                <w:szCs w:val="20"/>
              </w:rPr>
              <w:t> </w:t>
            </w:r>
          </w:p>
          <w:p w:rsidRPr="005E01CB" w:rsidR="00AF5FD0" w:rsidP="00AF5FD0" w:rsidRDefault="00AF5FD0" w14:paraId="4A466171" w14:textId="77777777">
            <w:pPr>
              <w:pStyle w:val="paragraph"/>
              <w:numPr>
                <w:ilvl w:val="0"/>
                <w:numId w:val="39"/>
              </w:numPr>
              <w:spacing w:before="0" w:beforeAutospacing="0" w:after="0" w:afterAutospacing="0"/>
              <w:textAlignment w:val="baseline"/>
              <w:rPr>
                <w:rStyle w:val="eop"/>
                <w:rFonts w:asciiTheme="minorHAnsi" w:hAnsiTheme="minorHAnsi" w:cstheme="minorHAnsi"/>
                <w:sz w:val="20"/>
                <w:szCs w:val="20"/>
              </w:rPr>
            </w:pPr>
            <w:r w:rsidRPr="005E01CB">
              <w:rPr>
                <w:rStyle w:val="normaltextrun"/>
                <w:rFonts w:asciiTheme="minorHAnsi" w:hAnsiTheme="minorHAnsi" w:cstheme="minorHAnsi"/>
                <w:sz w:val="20"/>
                <w:szCs w:val="20"/>
              </w:rPr>
              <w:t>A proposed topic and motivation for the study</w:t>
            </w:r>
            <w:r w:rsidRPr="005E01CB">
              <w:rPr>
                <w:rStyle w:val="eop"/>
                <w:rFonts w:asciiTheme="minorHAnsi" w:hAnsiTheme="minorHAnsi" w:cstheme="minorHAnsi"/>
                <w:sz w:val="20"/>
                <w:szCs w:val="20"/>
              </w:rPr>
              <w:t> </w:t>
            </w:r>
          </w:p>
          <w:p w:rsidRPr="005E01CB" w:rsidR="00AF5FD0" w:rsidP="00AF5FD0" w:rsidRDefault="00AF5FD0" w14:paraId="09150E6F" w14:textId="77777777">
            <w:pPr>
              <w:pStyle w:val="paragraph"/>
              <w:numPr>
                <w:ilvl w:val="0"/>
                <w:numId w:val="39"/>
              </w:numPr>
              <w:spacing w:before="0" w:beforeAutospacing="0" w:after="0" w:afterAutospacing="0"/>
              <w:textAlignment w:val="baseline"/>
              <w:rPr>
                <w:rFonts w:asciiTheme="minorHAnsi" w:hAnsiTheme="minorHAnsi" w:cstheme="minorHAnsi"/>
                <w:sz w:val="20"/>
                <w:szCs w:val="20"/>
              </w:rPr>
            </w:pPr>
            <w:r w:rsidRPr="005E01CB">
              <w:rPr>
                <w:rFonts w:asciiTheme="minorHAnsi" w:hAnsiTheme="minorHAnsi" w:cstheme="minorHAnsi"/>
                <w:sz w:val="20"/>
                <w:szCs w:val="20"/>
              </w:rPr>
              <w:t>Problem statement and research aims</w:t>
            </w:r>
          </w:p>
          <w:p w:rsidRPr="005E01CB" w:rsidR="00AF5FD0" w:rsidP="00AF5FD0" w:rsidRDefault="00AF5FD0" w14:paraId="07D77EC3" w14:textId="77777777">
            <w:pPr>
              <w:pStyle w:val="paragraph"/>
              <w:numPr>
                <w:ilvl w:val="0"/>
                <w:numId w:val="39"/>
              </w:numPr>
              <w:spacing w:before="0" w:beforeAutospacing="0" w:after="0" w:afterAutospacing="0"/>
              <w:textAlignment w:val="baseline"/>
              <w:rPr>
                <w:rFonts w:asciiTheme="minorHAnsi" w:hAnsiTheme="minorHAnsi" w:cstheme="minorHAnsi"/>
                <w:sz w:val="20"/>
                <w:szCs w:val="20"/>
              </w:rPr>
            </w:pPr>
            <w:r w:rsidRPr="005E01CB">
              <w:rPr>
                <w:rStyle w:val="normaltextrun"/>
                <w:rFonts w:asciiTheme="minorHAnsi" w:hAnsiTheme="minorHAnsi" w:cstheme="minorHAnsi"/>
                <w:sz w:val="20"/>
                <w:szCs w:val="20"/>
              </w:rPr>
              <w:t>A brief review of relevant literature </w:t>
            </w:r>
            <w:r w:rsidRPr="005E01CB">
              <w:rPr>
                <w:rStyle w:val="eop"/>
                <w:rFonts w:asciiTheme="minorHAnsi" w:hAnsiTheme="minorHAnsi" w:cstheme="minorHAnsi"/>
                <w:sz w:val="20"/>
                <w:szCs w:val="20"/>
              </w:rPr>
              <w:t> </w:t>
            </w:r>
          </w:p>
          <w:p w:rsidRPr="005E01CB" w:rsidR="00AF5FD0" w:rsidP="00AF5FD0" w:rsidRDefault="00AF5FD0" w14:paraId="7126A86C" w14:textId="77777777">
            <w:pPr>
              <w:pStyle w:val="paragraph"/>
              <w:numPr>
                <w:ilvl w:val="0"/>
                <w:numId w:val="39"/>
              </w:numPr>
              <w:spacing w:before="0" w:beforeAutospacing="0" w:after="0" w:afterAutospacing="0"/>
              <w:textAlignment w:val="baseline"/>
              <w:rPr>
                <w:rStyle w:val="eop"/>
                <w:rFonts w:asciiTheme="minorHAnsi" w:hAnsiTheme="minorHAnsi" w:cstheme="minorHAnsi"/>
                <w:sz w:val="20"/>
                <w:szCs w:val="20"/>
              </w:rPr>
            </w:pPr>
            <w:r w:rsidRPr="005E01CB">
              <w:rPr>
                <w:rStyle w:val="normaltextrun"/>
                <w:rFonts w:asciiTheme="minorHAnsi" w:hAnsiTheme="minorHAnsi" w:cstheme="minorHAnsi"/>
                <w:sz w:val="20"/>
                <w:szCs w:val="20"/>
              </w:rPr>
              <w:t>Research design: Motivation for:</w:t>
            </w:r>
          </w:p>
          <w:p w:rsidRPr="005E01CB" w:rsidR="00AF5FD0" w:rsidP="00AF5FD0" w:rsidRDefault="00AF5FD0" w14:paraId="7318302A" w14:textId="77777777">
            <w:pPr>
              <w:pStyle w:val="ListParagraph"/>
              <w:numPr>
                <w:ilvl w:val="1"/>
                <w:numId w:val="39"/>
              </w:numPr>
              <w:ind w:left="736" w:hanging="425"/>
              <w:jc w:val="both"/>
              <w:rPr>
                <w:rFonts w:cstheme="minorHAnsi"/>
                <w:sz w:val="20"/>
                <w:szCs w:val="20"/>
              </w:rPr>
            </w:pPr>
            <w:r w:rsidRPr="005E01CB">
              <w:rPr>
                <w:rStyle w:val="normaltextrun"/>
                <w:rFonts w:cstheme="minorHAnsi"/>
                <w:sz w:val="20"/>
                <w:szCs w:val="20"/>
              </w:rPr>
              <w:t>a qualitative/ mixed-method choice of study</w:t>
            </w:r>
            <w:r w:rsidRPr="005E01CB">
              <w:rPr>
                <w:rFonts w:cstheme="minorHAnsi"/>
                <w:sz w:val="20"/>
                <w:szCs w:val="20"/>
              </w:rPr>
              <w:t xml:space="preserve"> </w:t>
            </w:r>
          </w:p>
          <w:p w:rsidRPr="005E01CB" w:rsidR="00AF5FD0" w:rsidP="00AF5FD0" w:rsidRDefault="00AF5FD0" w14:paraId="01FCC20F" w14:textId="77777777">
            <w:pPr>
              <w:pStyle w:val="ListParagraph"/>
              <w:numPr>
                <w:ilvl w:val="1"/>
                <w:numId w:val="39"/>
              </w:numPr>
              <w:ind w:left="736" w:hanging="425"/>
              <w:jc w:val="both"/>
              <w:rPr>
                <w:rFonts w:cstheme="minorHAnsi"/>
                <w:sz w:val="20"/>
                <w:szCs w:val="20"/>
              </w:rPr>
            </w:pPr>
            <w:r w:rsidRPr="005E01CB">
              <w:rPr>
                <w:rFonts w:cstheme="minorHAnsi"/>
                <w:sz w:val="20"/>
                <w:szCs w:val="20"/>
              </w:rPr>
              <w:t>Research participants: Population and sampling strategy</w:t>
            </w:r>
          </w:p>
          <w:p w:rsidRPr="005E01CB" w:rsidR="00AF5FD0" w:rsidP="00AF5FD0" w:rsidRDefault="00AF5FD0" w14:paraId="58AD643B" w14:textId="77777777">
            <w:pPr>
              <w:pStyle w:val="ListParagraph"/>
              <w:numPr>
                <w:ilvl w:val="1"/>
                <w:numId w:val="39"/>
              </w:numPr>
              <w:ind w:left="736" w:hanging="425"/>
              <w:jc w:val="both"/>
              <w:rPr>
                <w:rFonts w:cstheme="minorHAnsi"/>
                <w:sz w:val="20"/>
                <w:szCs w:val="20"/>
              </w:rPr>
            </w:pPr>
            <w:r w:rsidRPr="005E01CB">
              <w:rPr>
                <w:rFonts w:cstheme="minorHAnsi"/>
                <w:sz w:val="20"/>
                <w:szCs w:val="20"/>
              </w:rPr>
              <w:t>Measuring instruments</w:t>
            </w:r>
          </w:p>
          <w:p w:rsidRPr="005E01CB" w:rsidR="00AF5FD0" w:rsidP="00AF5FD0" w:rsidRDefault="00AF5FD0" w14:paraId="0EEB20C7" w14:textId="77777777">
            <w:pPr>
              <w:pStyle w:val="ListParagraph"/>
              <w:numPr>
                <w:ilvl w:val="1"/>
                <w:numId w:val="39"/>
              </w:numPr>
              <w:ind w:left="736" w:hanging="425"/>
              <w:jc w:val="both"/>
              <w:rPr>
                <w:rFonts w:cstheme="minorHAnsi"/>
                <w:sz w:val="20"/>
                <w:szCs w:val="20"/>
              </w:rPr>
            </w:pPr>
            <w:r w:rsidRPr="005E01CB">
              <w:rPr>
                <w:rFonts w:cstheme="minorHAnsi"/>
                <w:sz w:val="20"/>
                <w:szCs w:val="20"/>
              </w:rPr>
              <w:t>Research procedure</w:t>
            </w:r>
          </w:p>
          <w:p w:rsidRPr="005E01CB" w:rsidR="00AF5FD0" w:rsidP="00AF5FD0" w:rsidRDefault="00AF5FD0" w14:paraId="6D5527A4" w14:textId="77777777">
            <w:pPr>
              <w:pStyle w:val="ListParagraph"/>
              <w:numPr>
                <w:ilvl w:val="1"/>
                <w:numId w:val="39"/>
              </w:numPr>
              <w:ind w:left="736" w:hanging="425"/>
              <w:jc w:val="both"/>
              <w:rPr>
                <w:rFonts w:cstheme="minorHAnsi"/>
                <w:sz w:val="20"/>
                <w:szCs w:val="20"/>
              </w:rPr>
            </w:pPr>
            <w:r w:rsidRPr="005E01CB">
              <w:rPr>
                <w:rFonts w:cstheme="minorHAnsi"/>
                <w:sz w:val="20"/>
                <w:szCs w:val="20"/>
              </w:rPr>
              <w:t>Qualitative data analysis</w:t>
            </w:r>
          </w:p>
          <w:p w:rsidRPr="005E01CB" w:rsidR="00AF5FD0" w:rsidP="00AF5FD0" w:rsidRDefault="00AF5FD0" w14:paraId="76DEA501" w14:textId="77777777">
            <w:pPr>
              <w:pStyle w:val="paragraph"/>
              <w:numPr>
                <w:ilvl w:val="0"/>
                <w:numId w:val="39"/>
              </w:numPr>
              <w:spacing w:before="0" w:beforeAutospacing="0" w:after="0" w:afterAutospacing="0"/>
              <w:textAlignment w:val="baseline"/>
              <w:rPr>
                <w:rStyle w:val="normaltextrun"/>
                <w:rFonts w:asciiTheme="minorHAnsi" w:hAnsiTheme="minorHAnsi" w:cstheme="minorHAnsi"/>
                <w:sz w:val="20"/>
                <w:szCs w:val="20"/>
              </w:rPr>
            </w:pPr>
            <w:r w:rsidRPr="005E01CB">
              <w:rPr>
                <w:rStyle w:val="normaltextrun"/>
                <w:rFonts w:asciiTheme="minorHAnsi" w:hAnsiTheme="minorHAnsi" w:cstheme="minorHAnsi"/>
                <w:sz w:val="20"/>
                <w:szCs w:val="20"/>
              </w:rPr>
              <w:t>Ethics and access to research context</w:t>
            </w:r>
          </w:p>
          <w:p w:rsidRPr="005E01CB" w:rsidR="00AF5FD0" w:rsidP="00AF5FD0" w:rsidRDefault="00AF5FD0" w14:paraId="566CFCE4" w14:textId="77777777">
            <w:pPr>
              <w:pStyle w:val="paragraph"/>
              <w:numPr>
                <w:ilvl w:val="0"/>
                <w:numId w:val="39"/>
              </w:numPr>
              <w:spacing w:before="0" w:beforeAutospacing="0" w:after="0" w:afterAutospacing="0"/>
              <w:textAlignment w:val="baseline"/>
              <w:rPr>
                <w:rFonts w:asciiTheme="minorHAnsi" w:hAnsiTheme="minorHAnsi" w:cstheme="minorHAnsi"/>
                <w:sz w:val="20"/>
                <w:szCs w:val="20"/>
              </w:rPr>
            </w:pPr>
            <w:r w:rsidRPr="005E01CB">
              <w:rPr>
                <w:rStyle w:val="normaltextrun"/>
                <w:rFonts w:asciiTheme="minorHAnsi" w:hAnsiTheme="minorHAnsi" w:cstheme="minorHAnsi"/>
                <w:sz w:val="20"/>
                <w:szCs w:val="20"/>
              </w:rPr>
              <w:t>Envisaged contribution of the study</w:t>
            </w:r>
            <w:r w:rsidRPr="005E01CB">
              <w:rPr>
                <w:rStyle w:val="eop"/>
                <w:rFonts w:asciiTheme="minorHAnsi" w:hAnsiTheme="minorHAnsi" w:cstheme="minorHAnsi"/>
                <w:sz w:val="20"/>
                <w:szCs w:val="20"/>
              </w:rPr>
              <w:t> </w:t>
            </w:r>
          </w:p>
          <w:p w:rsidRPr="005E01CB" w:rsidR="00AF5FD0" w:rsidP="00AF5FD0" w:rsidRDefault="00AF5FD0" w14:paraId="2E2E9577" w14:textId="77777777">
            <w:pPr>
              <w:pStyle w:val="paragraph"/>
              <w:numPr>
                <w:ilvl w:val="0"/>
                <w:numId w:val="39"/>
              </w:numPr>
              <w:spacing w:before="0" w:beforeAutospacing="0" w:after="0" w:afterAutospacing="0"/>
              <w:jc w:val="both"/>
              <w:textAlignment w:val="baseline"/>
              <w:rPr>
                <w:rStyle w:val="eop"/>
                <w:rFonts w:asciiTheme="minorHAnsi" w:hAnsiTheme="minorHAnsi" w:cstheme="minorHAnsi"/>
                <w:sz w:val="20"/>
                <w:szCs w:val="20"/>
              </w:rPr>
            </w:pPr>
            <w:r w:rsidRPr="005E01CB">
              <w:rPr>
                <w:rStyle w:val="normaltextrun"/>
                <w:rFonts w:asciiTheme="minorHAnsi" w:hAnsiTheme="minorHAnsi" w:cstheme="minorHAnsi"/>
                <w:sz w:val="20"/>
                <w:szCs w:val="20"/>
              </w:rPr>
              <w:t>List of references (use APA 7th edition referencing guidelines)</w:t>
            </w:r>
          </w:p>
          <w:p w:rsidRPr="005E01CB" w:rsidR="00AF5FD0" w:rsidP="00AF5FD0" w:rsidRDefault="00AF5FD0" w14:paraId="4C28B984" w14:textId="77777777">
            <w:pPr>
              <w:jc w:val="both"/>
              <w:rPr>
                <w:rFonts w:cstheme="minorHAnsi"/>
                <w:sz w:val="20"/>
                <w:szCs w:val="20"/>
              </w:rPr>
            </w:pPr>
          </w:p>
          <w:p w:rsidRPr="005E01CB" w:rsidR="00AF5FD0" w:rsidP="00AF5FD0" w:rsidRDefault="00AF5FD0" w14:paraId="5161DB23" w14:textId="77777777">
            <w:pPr>
              <w:jc w:val="both"/>
              <w:rPr>
                <w:rFonts w:cstheme="minorHAnsi"/>
                <w:sz w:val="20"/>
                <w:szCs w:val="20"/>
              </w:rPr>
            </w:pPr>
            <w:r w:rsidRPr="005E01CB">
              <w:rPr>
                <w:rFonts w:cstheme="minorHAnsi"/>
                <w:sz w:val="20"/>
                <w:szCs w:val="20"/>
              </w:rPr>
              <w:lastRenderedPageBreak/>
              <w:t>E</w:t>
            </w:r>
            <w:r w:rsidRPr="005E01CB">
              <w:rPr>
                <w:rFonts w:cstheme="minorHAnsi"/>
                <w:sz w:val="20"/>
                <w:szCs w:val="20"/>
              </w:rPr>
              <w:t xml:space="preserve"> To prepare your research outline as required above, </w:t>
            </w:r>
            <w:r w:rsidRPr="005E01CB">
              <w:rPr>
                <w:rFonts w:cstheme="minorHAnsi"/>
                <w:b/>
                <w:sz w:val="20"/>
                <w:szCs w:val="20"/>
              </w:rPr>
              <w:t>GO TO</w:t>
            </w:r>
            <w:r w:rsidRPr="005E01CB">
              <w:rPr>
                <w:rFonts w:cstheme="minorHAnsi"/>
                <w:sz w:val="20"/>
                <w:szCs w:val="20"/>
              </w:rPr>
              <w:t xml:space="preserve"> the IO Psychology departmental website to </w:t>
            </w:r>
            <w:r w:rsidRPr="005E01CB">
              <w:rPr>
                <w:rFonts w:cstheme="minorHAnsi"/>
                <w:b/>
                <w:sz w:val="20"/>
                <w:szCs w:val="20"/>
              </w:rPr>
              <w:t>download a research outline guide</w:t>
            </w:r>
            <w:r w:rsidRPr="005E01CB">
              <w:rPr>
                <w:rFonts w:cstheme="minorHAnsi"/>
                <w:sz w:val="20"/>
                <w:szCs w:val="20"/>
              </w:rPr>
              <w:t>:</w:t>
            </w:r>
          </w:p>
          <w:p w:rsidRPr="005E01CB" w:rsidR="00AF5FD0" w:rsidP="00AF5FD0" w:rsidRDefault="00AF5FD0" w14:paraId="3220B3EB" w14:textId="77777777">
            <w:pPr>
              <w:jc w:val="both"/>
              <w:rPr>
                <w:rFonts w:cstheme="minorHAnsi"/>
                <w:sz w:val="20"/>
                <w:szCs w:val="20"/>
              </w:rPr>
            </w:pPr>
            <w:r w:rsidRPr="005E01CB">
              <w:rPr>
                <w:rFonts w:cstheme="minorHAnsi"/>
                <w:sz w:val="20"/>
                <w:szCs w:val="20"/>
              </w:rPr>
              <w:t xml:space="preserve"> </w:t>
            </w:r>
          </w:p>
          <w:p w:rsidRPr="005E01CB" w:rsidR="00AF5FD0" w:rsidP="00AF5FD0" w:rsidRDefault="00AF5FD0" w14:paraId="2BA30EEC" w14:textId="77777777">
            <w:pPr>
              <w:pStyle w:val="ListParagraph"/>
              <w:numPr>
                <w:ilvl w:val="0"/>
                <w:numId w:val="37"/>
              </w:numPr>
              <w:jc w:val="both"/>
              <w:rPr>
                <w:rFonts w:cstheme="minorHAnsi"/>
                <w:color w:val="1E2921"/>
                <w:sz w:val="20"/>
                <w:szCs w:val="20"/>
              </w:rPr>
            </w:pPr>
            <w:r w:rsidRPr="005E01CB">
              <w:rPr>
                <w:rFonts w:cstheme="minorHAnsi"/>
                <w:b/>
                <w:bCs/>
                <w:color w:val="1E2921"/>
                <w:sz w:val="20"/>
                <w:szCs w:val="20"/>
              </w:rPr>
              <w:t>Masters students</w:t>
            </w:r>
            <w:r w:rsidRPr="005E01CB">
              <w:rPr>
                <w:rFonts w:cstheme="minorHAnsi"/>
                <w:color w:val="1E2921"/>
                <w:sz w:val="20"/>
                <w:szCs w:val="20"/>
              </w:rPr>
              <w:t xml:space="preserve">: </w:t>
            </w:r>
            <w:hyperlink w:history="1" r:id="rId23">
              <w:r w:rsidRPr="005E01CB">
                <w:rPr>
                  <w:rStyle w:val="Hyperlink"/>
                  <w:rFonts w:cstheme="minorHAnsi"/>
                  <w:sz w:val="20"/>
                  <w:szCs w:val="20"/>
                </w:rPr>
                <w:t>Apply: Department of IO Psychology/Masters-degrees</w:t>
              </w:r>
            </w:hyperlink>
            <w:r w:rsidRPr="005E01CB">
              <w:rPr>
                <w:rFonts w:cstheme="minorHAnsi"/>
                <w:color w:val="1E2921"/>
                <w:sz w:val="20"/>
                <w:szCs w:val="20"/>
              </w:rPr>
              <w:t xml:space="preserve">   </w:t>
            </w:r>
          </w:p>
          <w:p w:rsidRPr="005E01CB" w:rsidR="00AF5FD0" w:rsidP="00AF5FD0" w:rsidRDefault="00AF5FD0" w14:paraId="29803154" w14:textId="77777777">
            <w:pPr>
              <w:pStyle w:val="ListParagraph"/>
              <w:numPr>
                <w:ilvl w:val="0"/>
                <w:numId w:val="37"/>
              </w:numPr>
              <w:rPr>
                <w:rFonts w:cstheme="minorHAnsi"/>
                <w:color w:val="1E2921"/>
                <w:sz w:val="20"/>
                <w:szCs w:val="20"/>
              </w:rPr>
            </w:pPr>
            <w:r w:rsidRPr="005E01CB">
              <w:rPr>
                <w:rFonts w:cstheme="minorHAnsi"/>
                <w:b/>
                <w:bCs/>
                <w:color w:val="1E2921"/>
                <w:sz w:val="20"/>
                <w:szCs w:val="20"/>
              </w:rPr>
              <w:t xml:space="preserve">Doctorate students: </w:t>
            </w:r>
            <w:hyperlink w:history="1" r:id="rId24">
              <w:r w:rsidRPr="005E01CB">
                <w:rPr>
                  <w:rStyle w:val="Hyperlink"/>
                  <w:rFonts w:cstheme="minorHAnsi"/>
                  <w:sz w:val="20"/>
                  <w:szCs w:val="20"/>
                </w:rPr>
                <w:t>Apply: Department of IO Psychology/Doctoral-degrees</w:t>
              </w:r>
            </w:hyperlink>
          </w:p>
          <w:p w:rsidRPr="005E01CB" w:rsidR="00AF5FD0" w:rsidP="00AF5FD0" w:rsidRDefault="00AF5FD0" w14:paraId="35F122D5" w14:textId="77777777">
            <w:pPr>
              <w:rPr>
                <w:rFonts w:cstheme="minorHAnsi"/>
                <w:color w:val="1E2921"/>
                <w:sz w:val="20"/>
                <w:szCs w:val="20"/>
              </w:rPr>
            </w:pPr>
          </w:p>
          <w:p w:rsidRPr="005E01CB" w:rsidR="00AF5FD0" w:rsidP="00AF5FD0" w:rsidRDefault="00AF5FD0" w14:paraId="7ED20B82" w14:textId="77777777">
            <w:pPr>
              <w:rPr>
                <w:rFonts w:cstheme="minorHAnsi"/>
                <w:color w:val="1E2921"/>
                <w:sz w:val="20"/>
                <w:szCs w:val="20"/>
              </w:rPr>
            </w:pPr>
            <w:r w:rsidRPr="005E01CB">
              <w:rPr>
                <w:rFonts w:ascii="Wingdings 2" w:hAnsi="Wingdings 2" w:eastAsia="Wingdings 2" w:cs="Wingdings 2" w:cstheme="minorHAnsi"/>
                <w:color w:val="1E2921"/>
                <w:sz w:val="20"/>
                <w:szCs w:val="20"/>
              </w:rPr>
              <w:t>E</w:t>
            </w:r>
            <w:r w:rsidRPr="005E01CB">
              <w:rPr>
                <w:rFonts w:cstheme="minorHAnsi"/>
                <w:color w:val="1E2921"/>
                <w:sz w:val="20"/>
                <w:szCs w:val="20"/>
              </w:rPr>
              <w:t xml:space="preserve"> On the front page indicate the relevant Research Focus Area (RFA) that you are applying for. It must be clear </w:t>
            </w:r>
            <w:r w:rsidRPr="005E01CB">
              <w:rPr>
                <w:rFonts w:cstheme="minorHAnsi"/>
                <w:b/>
                <w:bCs/>
                <w:color w:val="1E2921"/>
                <w:sz w:val="20"/>
                <w:szCs w:val="20"/>
              </w:rPr>
              <w:t>HOW</w:t>
            </w:r>
            <w:r w:rsidRPr="005E01CB">
              <w:rPr>
                <w:rFonts w:cstheme="minorHAnsi"/>
                <w:color w:val="1E2921"/>
                <w:sz w:val="20"/>
                <w:szCs w:val="20"/>
              </w:rPr>
              <w:t xml:space="preserve"> your proposed study aligns with the topic and methodological focus of this RFA. </w:t>
            </w:r>
          </w:p>
          <w:p w:rsidRPr="005232D8" w:rsidR="00AF5FD0" w:rsidP="00AF5FD0" w:rsidRDefault="00AF5FD0" w14:paraId="46DE2B07" w14:textId="42F79F46">
            <w:pPr>
              <w:jc w:val="both"/>
              <w:rPr>
                <w:rFonts w:cstheme="minorHAnsi"/>
                <w:sz w:val="20"/>
                <w:szCs w:val="20"/>
                <w:lang w:val="en-GB"/>
              </w:rPr>
            </w:pPr>
          </w:p>
        </w:tc>
      </w:tr>
      <w:tr w:rsidRPr="005232D8" w:rsidR="00EC0865" w:rsidTr="11C22FFD" w14:paraId="3EA4FCB2" w14:textId="77777777">
        <w:tc>
          <w:tcPr>
            <w:tcW w:w="2263" w:type="dxa"/>
            <w:tcMar/>
          </w:tcPr>
          <w:p w:rsidRPr="005232D8" w:rsidR="00EC0865" w:rsidP="00EC0865" w:rsidRDefault="00EC0865" w14:paraId="7EB6EE65" w14:textId="0BEE1DD2">
            <w:pPr>
              <w:rPr>
                <w:rFonts w:cstheme="minorHAnsi"/>
                <w:b/>
                <w:bCs/>
                <w:sz w:val="20"/>
                <w:szCs w:val="20"/>
                <w:lang w:val="en-GB"/>
              </w:rPr>
            </w:pPr>
            <w:r w:rsidRPr="007C3953">
              <w:rPr>
                <w:rFonts w:cstheme="minorHAnsi"/>
                <w:b/>
                <w:bCs/>
                <w:sz w:val="20"/>
                <w:szCs w:val="20"/>
              </w:rPr>
              <w:lastRenderedPageBreak/>
              <w:t>Selection procedure</w:t>
            </w:r>
          </w:p>
        </w:tc>
        <w:tc>
          <w:tcPr>
            <w:tcW w:w="6979" w:type="dxa"/>
            <w:gridSpan w:val="3"/>
            <w:tcMar/>
          </w:tcPr>
          <w:p w:rsidRPr="005E01CB" w:rsidR="00EC0865" w:rsidP="00EC0865" w:rsidRDefault="00EC0865" w14:paraId="52BF4E5A" w14:textId="77777777">
            <w:pPr>
              <w:jc w:val="both"/>
              <w:rPr>
                <w:rFonts w:cstheme="minorHAnsi"/>
                <w:sz w:val="20"/>
                <w:szCs w:val="20"/>
              </w:rPr>
            </w:pPr>
            <w:r w:rsidRPr="005E01CB">
              <w:rPr>
                <w:rFonts w:cstheme="minorHAnsi"/>
                <w:sz w:val="20"/>
                <w:szCs w:val="20"/>
              </w:rPr>
              <w:t>In addition to minimum academic requirements, the following criteria will be applied to assess your research outline:</w:t>
            </w:r>
          </w:p>
          <w:p w:rsidRPr="005E01CB" w:rsidR="00EC0865" w:rsidP="00EC0865" w:rsidRDefault="00EC0865" w14:paraId="102DB24F" w14:textId="77777777">
            <w:pPr>
              <w:jc w:val="both"/>
              <w:rPr>
                <w:rFonts w:cstheme="minorHAnsi"/>
                <w:sz w:val="20"/>
                <w:szCs w:val="20"/>
              </w:rPr>
            </w:pPr>
          </w:p>
          <w:p w:rsidRPr="005E01CB" w:rsidR="00EC0865" w:rsidP="00EC0865" w:rsidRDefault="00EC0865" w14:paraId="441E2B7C" w14:textId="77777777">
            <w:pPr>
              <w:pStyle w:val="ListParagraph"/>
              <w:numPr>
                <w:ilvl w:val="0"/>
                <w:numId w:val="2"/>
              </w:numPr>
              <w:shd w:val="clear" w:color="auto" w:fill="FFFFFF"/>
              <w:jc w:val="both"/>
              <w:rPr>
                <w:rFonts w:eastAsia="Times New Roman" w:cstheme="minorHAnsi"/>
                <w:color w:val="000000"/>
                <w:sz w:val="20"/>
                <w:szCs w:val="20"/>
                <w:lang w:eastAsia="en-ZA"/>
              </w:rPr>
            </w:pPr>
            <w:r w:rsidRPr="005E01CB">
              <w:rPr>
                <w:rFonts w:cstheme="minorHAnsi"/>
                <w:b/>
                <w:sz w:val="20"/>
                <w:szCs w:val="20"/>
              </w:rPr>
              <w:t>Relevance to the Research focus area.</w:t>
            </w:r>
          </w:p>
          <w:p w:rsidRPr="005E01CB" w:rsidR="00EC0865" w:rsidP="00EC0865" w:rsidRDefault="00EC0865" w14:paraId="54770305" w14:textId="77777777">
            <w:pPr>
              <w:pStyle w:val="ListParagraph"/>
              <w:numPr>
                <w:ilvl w:val="0"/>
                <w:numId w:val="2"/>
              </w:numPr>
              <w:shd w:val="clear" w:color="auto" w:fill="FFFFFF"/>
              <w:jc w:val="both"/>
              <w:rPr>
                <w:rFonts w:eastAsia="Times New Roman" w:cstheme="minorHAnsi"/>
                <w:color w:val="000000"/>
                <w:sz w:val="20"/>
                <w:szCs w:val="20"/>
                <w:lang w:eastAsia="en-ZA"/>
              </w:rPr>
            </w:pPr>
            <w:r w:rsidRPr="005E01CB">
              <w:rPr>
                <w:rFonts w:cstheme="minorHAnsi"/>
                <w:b/>
                <w:sz w:val="20"/>
                <w:szCs w:val="20"/>
              </w:rPr>
              <w:t>Academic merit of the research topic</w:t>
            </w:r>
            <w:r w:rsidRPr="005E01CB">
              <w:rPr>
                <w:rFonts w:cstheme="minorHAnsi"/>
                <w:sz w:val="20"/>
                <w:szCs w:val="20"/>
              </w:rPr>
              <w:t>: Quality in terms of originality and impact of the topic’s reach and significance toward adults in the African/South African-located work context. Applicants must justify the research problem (in practice and in terms of existing research gaps) and the contribution of the study to advance knowledge in the field.</w:t>
            </w:r>
          </w:p>
          <w:p w:rsidRPr="005E01CB" w:rsidR="00EC0865" w:rsidP="00EC0865" w:rsidRDefault="00EC0865" w14:paraId="74BBC1E3" w14:textId="77777777">
            <w:pPr>
              <w:pStyle w:val="ListParagraph"/>
              <w:numPr>
                <w:ilvl w:val="0"/>
                <w:numId w:val="2"/>
              </w:numPr>
              <w:shd w:val="clear" w:color="auto" w:fill="FFFFFF"/>
              <w:jc w:val="both"/>
              <w:rPr>
                <w:rFonts w:eastAsia="Times New Roman" w:cstheme="minorHAnsi"/>
                <w:color w:val="000000"/>
                <w:sz w:val="20"/>
                <w:szCs w:val="20"/>
                <w:lang w:eastAsia="en-ZA"/>
              </w:rPr>
            </w:pPr>
            <w:r w:rsidRPr="005E01CB">
              <w:rPr>
                <w:rFonts w:cstheme="minorHAnsi"/>
                <w:sz w:val="20"/>
                <w:szCs w:val="20"/>
              </w:rPr>
              <w:t xml:space="preserve">Demonstrate clarity about the </w:t>
            </w:r>
            <w:r w:rsidRPr="005E01CB">
              <w:rPr>
                <w:rFonts w:cstheme="minorHAnsi"/>
                <w:b/>
                <w:sz w:val="20"/>
                <w:szCs w:val="20"/>
              </w:rPr>
              <w:t xml:space="preserve">core constructs </w:t>
            </w:r>
            <w:r w:rsidRPr="005E01CB">
              <w:rPr>
                <w:rFonts w:cstheme="minorHAnsi"/>
                <w:sz w:val="20"/>
                <w:szCs w:val="20"/>
              </w:rPr>
              <w:t>and a fair knowledge base of the most recent research.</w:t>
            </w:r>
          </w:p>
          <w:p w:rsidRPr="005E01CB" w:rsidR="00EC0865" w:rsidP="00EC0865" w:rsidRDefault="00EC0865" w14:paraId="620A10F5" w14:textId="77777777">
            <w:pPr>
              <w:pStyle w:val="ListParagraph"/>
              <w:numPr>
                <w:ilvl w:val="0"/>
                <w:numId w:val="2"/>
              </w:numPr>
              <w:shd w:val="clear" w:color="auto" w:fill="FFFFFF"/>
              <w:jc w:val="both"/>
              <w:rPr>
                <w:rFonts w:eastAsia="Times New Roman" w:cstheme="minorHAnsi"/>
                <w:color w:val="000000"/>
                <w:sz w:val="20"/>
                <w:szCs w:val="20"/>
                <w:lang w:eastAsia="en-ZA"/>
              </w:rPr>
            </w:pPr>
            <w:r w:rsidRPr="005E01CB">
              <w:rPr>
                <w:rFonts w:cstheme="minorHAnsi"/>
                <w:sz w:val="20"/>
                <w:szCs w:val="20"/>
              </w:rPr>
              <w:t xml:space="preserve">Evidence of </w:t>
            </w:r>
            <w:r w:rsidRPr="005E01CB">
              <w:rPr>
                <w:rFonts w:cstheme="minorHAnsi"/>
                <w:b/>
                <w:sz w:val="20"/>
                <w:szCs w:val="20"/>
              </w:rPr>
              <w:t>critical thinking</w:t>
            </w:r>
            <w:r w:rsidRPr="005E01CB">
              <w:rPr>
                <w:rFonts w:cstheme="minorHAnsi"/>
                <w:sz w:val="20"/>
                <w:szCs w:val="20"/>
              </w:rPr>
              <w:t xml:space="preserve">: The candidate’s </w:t>
            </w:r>
            <w:r w:rsidRPr="005E01CB">
              <w:rPr>
                <w:rFonts w:eastAsia="Times New Roman" w:cstheme="minorHAnsi"/>
                <w:color w:val="000000"/>
                <w:sz w:val="20"/>
                <w:szCs w:val="20"/>
                <w:lang w:eastAsia="en-ZA"/>
              </w:rPr>
              <w:t>skills and abilities in analysing, applying, and evaluating information.</w:t>
            </w:r>
          </w:p>
          <w:p w:rsidRPr="005E01CB" w:rsidR="00EC0865" w:rsidP="00EC0865" w:rsidRDefault="00EC0865" w14:paraId="37396BA2" w14:textId="77777777">
            <w:pPr>
              <w:pStyle w:val="ListParagraph"/>
              <w:numPr>
                <w:ilvl w:val="0"/>
                <w:numId w:val="2"/>
              </w:numPr>
              <w:shd w:val="clear" w:color="auto" w:fill="FFFFFF"/>
              <w:jc w:val="both"/>
              <w:rPr>
                <w:rFonts w:eastAsia="Times New Roman" w:cstheme="minorHAnsi"/>
                <w:color w:val="000000"/>
                <w:sz w:val="20"/>
                <w:szCs w:val="20"/>
                <w:lang w:eastAsia="en-ZA"/>
              </w:rPr>
            </w:pPr>
            <w:r w:rsidRPr="005E01CB">
              <w:rPr>
                <w:rFonts w:cstheme="minorHAnsi"/>
                <w:b/>
                <w:sz w:val="20"/>
                <w:szCs w:val="20"/>
              </w:rPr>
              <w:t>Academic writing skills:</w:t>
            </w:r>
            <w:r w:rsidRPr="005E01CB">
              <w:rPr>
                <w:rFonts w:cstheme="minorHAnsi"/>
                <w:sz w:val="20"/>
                <w:szCs w:val="20"/>
              </w:rPr>
              <w:t xml:space="preserve"> The extent to which the research outline convey coherent and well-developed arguments that are supported with relevant evidence; the logically sequence of paragraphs; the use of appropriate diction and sentence structures, and the use of correct grammar, punctuation, spelling and syntax.</w:t>
            </w:r>
          </w:p>
          <w:p w:rsidRPr="005E01CB" w:rsidR="00EC0865" w:rsidP="00EC0865" w:rsidRDefault="00EC0865" w14:paraId="30E2FD85" w14:textId="77777777">
            <w:pPr>
              <w:pStyle w:val="ListParagraph"/>
              <w:numPr>
                <w:ilvl w:val="0"/>
                <w:numId w:val="2"/>
              </w:numPr>
              <w:shd w:val="clear" w:color="auto" w:fill="FFFFFF"/>
              <w:jc w:val="both"/>
              <w:rPr>
                <w:rFonts w:eastAsia="Times New Roman" w:cstheme="minorHAnsi"/>
                <w:color w:val="000000"/>
                <w:sz w:val="20"/>
                <w:szCs w:val="20"/>
                <w:lang w:eastAsia="en-ZA"/>
              </w:rPr>
            </w:pPr>
            <w:r w:rsidRPr="005E01CB">
              <w:rPr>
                <w:rFonts w:cstheme="minorHAnsi"/>
                <w:b/>
                <w:sz w:val="20"/>
                <w:szCs w:val="20"/>
              </w:rPr>
              <w:t>Access</w:t>
            </w:r>
            <w:r w:rsidRPr="005E01CB">
              <w:rPr>
                <w:rFonts w:cstheme="minorHAnsi"/>
                <w:sz w:val="20"/>
                <w:szCs w:val="20"/>
              </w:rPr>
              <w:t xml:space="preserve"> to the research context and research participants.</w:t>
            </w:r>
          </w:p>
          <w:p w:rsidRPr="005232D8" w:rsidR="00EC0865" w:rsidP="00EC0865" w:rsidRDefault="00EC0865" w14:paraId="4AE497EB" w14:textId="48FAA601">
            <w:pPr>
              <w:pStyle w:val="ListParagraph"/>
              <w:numPr>
                <w:ilvl w:val="0"/>
                <w:numId w:val="2"/>
              </w:numPr>
              <w:shd w:val="clear" w:color="auto" w:fill="FFFFFF"/>
              <w:jc w:val="both"/>
              <w:rPr>
                <w:rFonts w:eastAsia="Times New Roman" w:cstheme="minorHAnsi"/>
                <w:color w:val="000000"/>
                <w:sz w:val="20"/>
                <w:szCs w:val="20"/>
                <w:lang w:eastAsia="en-ZA"/>
              </w:rPr>
            </w:pPr>
          </w:p>
        </w:tc>
      </w:tr>
      <w:tr w:rsidRPr="005232D8" w:rsidR="00EE7131" w:rsidTr="11C22FFD" w14:paraId="537114A6" w14:textId="77777777">
        <w:tc>
          <w:tcPr>
            <w:tcW w:w="2263" w:type="dxa"/>
            <w:tcMar/>
          </w:tcPr>
          <w:p w:rsidRPr="005232D8" w:rsidR="00EE7131" w:rsidP="00EE7131" w:rsidRDefault="00EE7131" w14:paraId="3D6CB8BC" w14:textId="18E8D3C7">
            <w:pPr>
              <w:rPr>
                <w:rFonts w:cstheme="minorHAnsi"/>
                <w:b/>
                <w:bCs/>
                <w:sz w:val="20"/>
                <w:szCs w:val="20"/>
                <w:lang w:val="en-GB"/>
              </w:rPr>
            </w:pPr>
            <w:r w:rsidRPr="007C3953">
              <w:rPr>
                <w:rStyle w:val="normaltextrun"/>
                <w:rFonts w:cstheme="minorHAnsi"/>
                <w:b/>
                <w:bCs/>
                <w:sz w:val="20"/>
                <w:szCs w:val="20"/>
              </w:rPr>
              <w:t>Documents to support application</w:t>
            </w:r>
          </w:p>
        </w:tc>
        <w:tc>
          <w:tcPr>
            <w:tcW w:w="6979" w:type="dxa"/>
            <w:gridSpan w:val="3"/>
            <w:tcMar/>
          </w:tcPr>
          <w:p w:rsidRPr="005E01CB" w:rsidR="00EE7131" w:rsidP="00EE7131" w:rsidRDefault="00EE7131" w14:paraId="2C3F5897" w14:textId="77777777">
            <w:pPr>
              <w:pStyle w:val="paragraph"/>
              <w:numPr>
                <w:ilvl w:val="0"/>
                <w:numId w:val="26"/>
              </w:numPr>
              <w:spacing w:before="0" w:beforeAutospacing="0" w:after="0" w:afterAutospacing="0"/>
              <w:textAlignment w:val="baseline"/>
              <w:rPr>
                <w:rStyle w:val="normaltextrun"/>
                <w:rFonts w:asciiTheme="minorHAnsi" w:hAnsiTheme="minorHAnsi" w:cstheme="minorHAnsi"/>
                <w:b/>
                <w:sz w:val="20"/>
                <w:szCs w:val="20"/>
              </w:rPr>
            </w:pPr>
            <w:r w:rsidRPr="005E01CB">
              <w:rPr>
                <w:rStyle w:val="normaltextrun"/>
                <w:rFonts w:asciiTheme="minorHAnsi" w:hAnsiTheme="minorHAnsi" w:cstheme="minorHAnsi"/>
                <w:b/>
                <w:sz w:val="20"/>
                <w:szCs w:val="20"/>
              </w:rPr>
              <w:t>Academic Record</w:t>
            </w:r>
          </w:p>
          <w:p w:rsidRPr="005E01CB" w:rsidR="00EE7131" w:rsidP="00EE7131" w:rsidRDefault="00EE7131" w14:paraId="1536667C" w14:textId="77777777">
            <w:pPr>
              <w:pStyle w:val="paragraph"/>
              <w:numPr>
                <w:ilvl w:val="0"/>
                <w:numId w:val="26"/>
              </w:numPr>
              <w:spacing w:before="0" w:beforeAutospacing="0" w:after="0" w:afterAutospacing="0"/>
              <w:textAlignment w:val="baseline"/>
              <w:rPr>
                <w:rStyle w:val="normaltextrun"/>
                <w:rFonts w:asciiTheme="minorHAnsi" w:hAnsiTheme="minorHAnsi" w:cstheme="minorHAnsi"/>
                <w:sz w:val="20"/>
                <w:szCs w:val="20"/>
              </w:rPr>
            </w:pPr>
            <w:r w:rsidRPr="005E01CB">
              <w:rPr>
                <w:rStyle w:val="normaltextrun"/>
                <w:rFonts w:asciiTheme="minorHAnsi" w:hAnsiTheme="minorHAnsi" w:cstheme="minorHAnsi"/>
                <w:b/>
                <w:sz w:val="20"/>
                <w:szCs w:val="20"/>
              </w:rPr>
              <w:t>Proposed research outline</w:t>
            </w:r>
            <w:r w:rsidRPr="005E01CB">
              <w:rPr>
                <w:rStyle w:val="normaltextrun"/>
                <w:rFonts w:asciiTheme="minorHAnsi" w:hAnsiTheme="minorHAnsi" w:cstheme="minorHAnsi"/>
                <w:sz w:val="20"/>
                <w:szCs w:val="20"/>
              </w:rPr>
              <w:t xml:space="preserve"> (max 5 pages [masters] or max 20 pages [PhD])</w:t>
            </w:r>
          </w:p>
          <w:p w:rsidRPr="005E01CB" w:rsidR="00EE7131" w:rsidP="00EE7131" w:rsidRDefault="00EE7131" w14:paraId="63065D6A" w14:textId="77777777">
            <w:pPr>
              <w:pStyle w:val="paragraph"/>
              <w:numPr>
                <w:ilvl w:val="0"/>
                <w:numId w:val="26"/>
              </w:numPr>
              <w:spacing w:before="0" w:beforeAutospacing="0" w:after="0" w:afterAutospacing="0"/>
              <w:textAlignment w:val="baseline"/>
              <w:rPr>
                <w:rFonts w:asciiTheme="minorHAnsi" w:hAnsiTheme="minorHAnsi" w:cstheme="minorHAnsi"/>
                <w:sz w:val="20"/>
                <w:szCs w:val="20"/>
              </w:rPr>
            </w:pPr>
            <w:r w:rsidRPr="005E01CB">
              <w:rPr>
                <w:rStyle w:val="normaltextrun"/>
                <w:rFonts w:asciiTheme="minorHAnsi" w:hAnsiTheme="minorHAnsi" w:cstheme="minorHAnsi"/>
                <w:b/>
                <w:sz w:val="20"/>
                <w:szCs w:val="20"/>
              </w:rPr>
              <w:t>One-page</w:t>
            </w:r>
            <w:r w:rsidRPr="005E01CB">
              <w:rPr>
                <w:rStyle w:val="normaltextrun"/>
                <w:rFonts w:asciiTheme="minorHAnsi" w:hAnsiTheme="minorHAnsi" w:cstheme="minorHAnsi"/>
                <w:sz w:val="20"/>
                <w:szCs w:val="20"/>
              </w:rPr>
              <w:t xml:space="preserve"> abbreviated </w:t>
            </w:r>
            <w:r w:rsidRPr="005E01CB">
              <w:rPr>
                <w:rStyle w:val="normaltextrun"/>
                <w:rFonts w:asciiTheme="minorHAnsi" w:hAnsiTheme="minorHAnsi" w:cstheme="minorHAnsi"/>
                <w:b/>
                <w:sz w:val="20"/>
                <w:szCs w:val="20"/>
              </w:rPr>
              <w:t>CV</w:t>
            </w:r>
            <w:r w:rsidRPr="005E01CB">
              <w:rPr>
                <w:rStyle w:val="normaltextrun"/>
                <w:rFonts w:asciiTheme="minorHAnsi" w:hAnsiTheme="minorHAnsi" w:cstheme="minorHAnsi"/>
                <w:sz w:val="20"/>
                <w:szCs w:val="20"/>
              </w:rPr>
              <w:t xml:space="preserve"> including:</w:t>
            </w:r>
          </w:p>
          <w:p w:rsidRPr="005E01CB" w:rsidR="00EE7131" w:rsidP="00EE7131" w:rsidRDefault="00EE7131" w14:paraId="063A9875" w14:textId="77777777">
            <w:pPr>
              <w:pStyle w:val="paragraph"/>
              <w:numPr>
                <w:ilvl w:val="1"/>
                <w:numId w:val="26"/>
              </w:numPr>
              <w:spacing w:before="0" w:beforeAutospacing="0" w:after="0" w:afterAutospacing="0"/>
              <w:textAlignment w:val="baseline"/>
              <w:rPr>
                <w:rFonts w:asciiTheme="minorHAnsi" w:hAnsiTheme="minorHAnsi" w:cstheme="minorHAnsi"/>
                <w:sz w:val="20"/>
                <w:szCs w:val="20"/>
              </w:rPr>
            </w:pPr>
            <w:r w:rsidRPr="005E01CB">
              <w:rPr>
                <w:rStyle w:val="normaltextrun"/>
                <w:rFonts w:asciiTheme="minorHAnsi" w:hAnsiTheme="minorHAnsi" w:cstheme="minorHAnsi"/>
                <w:sz w:val="20"/>
                <w:szCs w:val="20"/>
              </w:rPr>
              <w:t>Academic qualification</w:t>
            </w:r>
          </w:p>
          <w:p w:rsidRPr="005E01CB" w:rsidR="00EE7131" w:rsidP="00EE7131" w:rsidRDefault="00EE7131" w14:paraId="10F77807" w14:textId="77777777">
            <w:pPr>
              <w:pStyle w:val="paragraph"/>
              <w:numPr>
                <w:ilvl w:val="1"/>
                <w:numId w:val="26"/>
              </w:numPr>
              <w:spacing w:before="0" w:beforeAutospacing="0" w:after="0" w:afterAutospacing="0"/>
              <w:textAlignment w:val="baseline"/>
              <w:rPr>
                <w:rFonts w:asciiTheme="minorHAnsi" w:hAnsiTheme="minorHAnsi" w:cstheme="minorHAnsi"/>
                <w:sz w:val="20"/>
                <w:szCs w:val="20"/>
              </w:rPr>
            </w:pPr>
            <w:r w:rsidRPr="005E01CB">
              <w:rPr>
                <w:rStyle w:val="normaltextrun"/>
                <w:rFonts w:asciiTheme="minorHAnsi" w:hAnsiTheme="minorHAnsi" w:cstheme="minorHAnsi"/>
                <w:sz w:val="20"/>
                <w:szCs w:val="20"/>
              </w:rPr>
              <w:t>Work experience</w:t>
            </w:r>
          </w:p>
          <w:p w:rsidRPr="005E01CB" w:rsidR="00EE7131" w:rsidP="00EE7131" w:rsidRDefault="00EE7131" w14:paraId="00C46EE0" w14:textId="77777777">
            <w:pPr>
              <w:pStyle w:val="paragraph"/>
              <w:numPr>
                <w:ilvl w:val="1"/>
                <w:numId w:val="26"/>
              </w:numPr>
              <w:spacing w:before="0" w:beforeAutospacing="0" w:after="0" w:afterAutospacing="0"/>
              <w:textAlignment w:val="baseline"/>
              <w:rPr>
                <w:rFonts w:asciiTheme="minorHAnsi" w:hAnsiTheme="minorHAnsi" w:cstheme="minorHAnsi"/>
                <w:sz w:val="20"/>
                <w:szCs w:val="20"/>
              </w:rPr>
            </w:pPr>
            <w:r w:rsidRPr="005E01CB">
              <w:rPr>
                <w:rStyle w:val="normaltextrun"/>
                <w:rFonts w:asciiTheme="minorHAnsi" w:hAnsiTheme="minorHAnsi" w:cstheme="minorHAnsi"/>
                <w:sz w:val="20"/>
                <w:szCs w:val="20"/>
              </w:rPr>
              <w:t>Contact details</w:t>
            </w:r>
          </w:p>
          <w:p w:rsidRPr="005E01CB" w:rsidR="00EE7131" w:rsidP="00EE7131" w:rsidRDefault="00EE7131" w14:paraId="0ADE420C" w14:textId="77777777">
            <w:pPr>
              <w:pStyle w:val="ListParagraph"/>
              <w:numPr>
                <w:ilvl w:val="1"/>
                <w:numId w:val="26"/>
              </w:numPr>
              <w:shd w:val="clear" w:color="auto" w:fill="FFFFFF"/>
              <w:jc w:val="both"/>
              <w:rPr>
                <w:rStyle w:val="normaltextrun"/>
                <w:rFonts w:ascii="Times New Roman" w:hAnsi="Times New Roman" w:eastAsia="Times New Roman" w:cstheme="minorHAnsi"/>
                <w:color w:val="000000"/>
                <w:sz w:val="20"/>
                <w:szCs w:val="20"/>
                <w:lang w:val="en-US" w:eastAsia="en-ZA" w:bidi="ar-SA"/>
              </w:rPr>
            </w:pPr>
            <w:r w:rsidRPr="005E01CB">
              <w:rPr>
                <w:rFonts w:cstheme="minorHAnsi"/>
                <w:sz w:val="20"/>
                <w:szCs w:val="20"/>
              </w:rPr>
              <w:t>Personal motivation for the study</w:t>
            </w:r>
          </w:p>
          <w:p w:rsidRPr="00EE7131" w:rsidR="00EE7131" w:rsidP="00EE7131" w:rsidRDefault="00EE7131" w14:paraId="0EF7CC9B" w14:textId="3B45B300">
            <w:pPr>
              <w:pStyle w:val="paragraph"/>
              <w:numPr>
                <w:ilvl w:val="1"/>
                <w:numId w:val="26"/>
              </w:numPr>
              <w:spacing w:before="0" w:beforeAutospacing="0" w:after="0" w:afterAutospacing="0"/>
              <w:textAlignment w:val="baseline"/>
              <w:rPr>
                <w:rFonts w:asciiTheme="minorHAnsi" w:hAnsiTheme="minorHAnsi" w:cstheme="minorHAnsi"/>
                <w:sz w:val="20"/>
                <w:szCs w:val="20"/>
                <w:lang w:bidi="he-IL"/>
              </w:rPr>
            </w:pPr>
            <w:r w:rsidRPr="005E01CB">
              <w:rPr>
                <w:rStyle w:val="normaltextrun"/>
                <w:rFonts w:asciiTheme="minorHAnsi" w:hAnsiTheme="minorHAnsi" w:cstheme="minorHAnsi"/>
                <w:sz w:val="20"/>
                <w:szCs w:val="20"/>
              </w:rPr>
              <w:t>Previous research, if any</w:t>
            </w:r>
          </w:p>
        </w:tc>
      </w:tr>
      <w:tr w:rsidRPr="005232D8" w:rsidR="00372D3D" w:rsidTr="11C22FFD" w14:paraId="46DE2B0E" w14:textId="77777777">
        <w:tc>
          <w:tcPr>
            <w:tcW w:w="2263" w:type="dxa"/>
            <w:tcMar/>
          </w:tcPr>
          <w:p w:rsidRPr="005232D8" w:rsidR="00372D3D" w:rsidP="00372D3D" w:rsidRDefault="00372D3D" w14:paraId="46DE2B0C" w14:textId="74BC94BC">
            <w:pPr>
              <w:jc w:val="both"/>
              <w:rPr>
                <w:rFonts w:cstheme="minorHAnsi"/>
                <w:b/>
                <w:bCs/>
                <w:sz w:val="20"/>
                <w:szCs w:val="20"/>
                <w:lang w:val="en-GB"/>
              </w:rPr>
            </w:pPr>
            <w:r w:rsidRPr="005232D8">
              <w:rPr>
                <w:rFonts w:cstheme="minorHAnsi"/>
                <w:b/>
                <w:bCs/>
                <w:sz w:val="20"/>
                <w:szCs w:val="20"/>
                <w:lang w:val="en-GB"/>
              </w:rPr>
              <w:t>Research Scope</w:t>
            </w:r>
          </w:p>
        </w:tc>
        <w:tc>
          <w:tcPr>
            <w:tcW w:w="6979" w:type="dxa"/>
            <w:gridSpan w:val="3"/>
            <w:tcMar/>
          </w:tcPr>
          <w:p w:rsidRPr="005232D8" w:rsidR="00372D3D" w:rsidP="00372D3D" w:rsidRDefault="00372D3D" w14:paraId="01ADA8C2" w14:textId="561D5CF8">
            <w:pPr>
              <w:spacing w:line="276" w:lineRule="auto"/>
              <w:jc w:val="both"/>
              <w:rPr>
                <w:rFonts w:cstheme="minorHAnsi"/>
                <w:sz w:val="20"/>
                <w:szCs w:val="20"/>
                <w:lang w:val="en-GB"/>
              </w:rPr>
            </w:pPr>
            <w:r w:rsidRPr="005232D8">
              <w:rPr>
                <w:rFonts w:cstheme="minorHAnsi"/>
                <w:bCs/>
                <w:sz w:val="20"/>
                <w:szCs w:val="20"/>
                <w:lang w:val="en-GB"/>
              </w:rPr>
              <w:t xml:space="preserve">The Coaching Psychology research agenda focuses on addressing methodological, practice and theoretical gaps regarding psychology in a coaching context. Coaching dates back as far as Socrates, who believed that the best learning takes place when a person takes ownership of a situation and its outcomes (Fielden, 2005). With professional coaching that has become popular worldwide, coaching psychology involves the application of psychological approaches, interventions and processes. </w:t>
            </w:r>
            <w:r w:rsidRPr="005232D8">
              <w:rPr>
                <w:rFonts w:cstheme="minorHAnsi"/>
                <w:sz w:val="20"/>
                <w:szCs w:val="20"/>
                <w:lang w:val="en-GB"/>
              </w:rPr>
              <w:t xml:space="preserve">Coaching psychology relates to how, through the study of psychology, the practice of coaching could be enhanced, consequently leading to materially different outcomes of the coaching process (Passmore et al., 2018). Furthermore, coaching psychology is considered a form of applied positive psychology to facilitate promotion of optimal human functioning and change on individual, group, organisational and community level (Allen, 2016; Grant &amp; Cavanagh, 2007; Linley &amp; Harrington, 2005; Palmer &amp; Whybrow, 2007; Passmore &amp; Oades, 2014; Simon et al., 2014) and in South Africa, in a multi-cultural context (Simon et al., 2014). </w:t>
            </w:r>
          </w:p>
          <w:p w:rsidRPr="005232D8" w:rsidR="00372D3D" w:rsidP="00372D3D" w:rsidRDefault="00372D3D" w14:paraId="7E3337D9" w14:textId="77777777">
            <w:pPr>
              <w:spacing w:line="276" w:lineRule="auto"/>
              <w:jc w:val="both"/>
              <w:rPr>
                <w:rFonts w:cstheme="minorHAnsi"/>
                <w:sz w:val="20"/>
                <w:szCs w:val="20"/>
                <w:lang w:val="en-GB"/>
              </w:rPr>
            </w:pPr>
          </w:p>
          <w:p w:rsidRPr="005232D8" w:rsidR="00372D3D" w:rsidP="006E78BE" w:rsidRDefault="00372D3D" w14:paraId="46DE2B0D" w14:textId="4139BC4D">
            <w:pPr>
              <w:spacing w:line="276" w:lineRule="auto"/>
              <w:jc w:val="both"/>
              <w:rPr>
                <w:rFonts w:cstheme="minorHAnsi"/>
                <w:bCs/>
                <w:sz w:val="20"/>
                <w:szCs w:val="20"/>
                <w:lang w:val="en-GB"/>
              </w:rPr>
            </w:pPr>
            <w:r w:rsidRPr="005232D8">
              <w:rPr>
                <w:rFonts w:cstheme="minorHAnsi"/>
                <w:bCs/>
                <w:sz w:val="20"/>
                <w:szCs w:val="20"/>
                <w:lang w:val="en-GB"/>
              </w:rPr>
              <w:lastRenderedPageBreak/>
              <w:t>As such the development of related theoretical products (frameworks, constructs and models) as well as best-practice guidelines for policy formulation, theory development or intervention development in the field of coaching psychology to enhance understanding of coaching psychology should be key to research objectives in this research focus area. A wide range of research methodologies is applicable in this research focus area.</w:t>
            </w:r>
          </w:p>
        </w:tc>
      </w:tr>
      <w:tr w:rsidRPr="005232D8" w:rsidR="00372D3D" w:rsidTr="11C22FFD" w14:paraId="46DE2B24" w14:textId="77777777">
        <w:tc>
          <w:tcPr>
            <w:tcW w:w="2263" w:type="dxa"/>
            <w:shd w:val="clear" w:color="auto" w:fill="auto"/>
            <w:tcMar/>
          </w:tcPr>
          <w:p w:rsidRPr="005232D8" w:rsidR="00372D3D" w:rsidP="00372D3D" w:rsidRDefault="00372D3D" w14:paraId="46DE2B0F" w14:textId="77777777">
            <w:pPr>
              <w:jc w:val="both"/>
              <w:rPr>
                <w:rFonts w:cstheme="minorHAnsi"/>
                <w:b/>
                <w:bCs/>
                <w:sz w:val="20"/>
                <w:szCs w:val="20"/>
                <w:lang w:val="en-GB"/>
              </w:rPr>
            </w:pPr>
            <w:r w:rsidRPr="005232D8">
              <w:rPr>
                <w:rFonts w:cstheme="minorHAnsi"/>
                <w:b/>
                <w:bCs/>
                <w:sz w:val="20"/>
                <w:szCs w:val="20"/>
                <w:lang w:val="en-GB"/>
              </w:rPr>
              <w:lastRenderedPageBreak/>
              <w:t xml:space="preserve">Reading: </w:t>
            </w:r>
          </w:p>
          <w:p w:rsidRPr="005232D8" w:rsidR="00372D3D" w:rsidP="00372D3D" w:rsidRDefault="00372D3D" w14:paraId="46DE2B10" w14:textId="01060B17">
            <w:pPr>
              <w:jc w:val="both"/>
              <w:rPr>
                <w:rFonts w:cstheme="minorHAnsi"/>
                <w:b/>
                <w:bCs/>
                <w:sz w:val="20"/>
                <w:szCs w:val="20"/>
                <w:lang w:val="en-GB"/>
              </w:rPr>
            </w:pPr>
            <w:r w:rsidRPr="005232D8">
              <w:rPr>
                <w:rFonts w:cstheme="minorHAnsi"/>
                <w:b/>
                <w:bCs/>
                <w:sz w:val="20"/>
                <w:szCs w:val="20"/>
                <w:lang w:val="en-GB"/>
              </w:rPr>
              <w:t>Subject Field</w:t>
            </w:r>
          </w:p>
          <w:p w:rsidRPr="005232D8" w:rsidR="00372D3D" w:rsidP="00372D3D" w:rsidRDefault="00372D3D" w14:paraId="46DE2B11" w14:textId="77777777">
            <w:pPr>
              <w:jc w:val="both"/>
              <w:rPr>
                <w:rFonts w:cstheme="minorHAnsi"/>
                <w:sz w:val="20"/>
                <w:szCs w:val="20"/>
                <w:lang w:val="en-GB"/>
              </w:rPr>
            </w:pPr>
          </w:p>
        </w:tc>
        <w:tc>
          <w:tcPr>
            <w:tcW w:w="6979" w:type="dxa"/>
            <w:gridSpan w:val="3"/>
            <w:tcMar/>
          </w:tcPr>
          <w:p w:rsidR="00372D3D" w:rsidP="00372D3D" w:rsidRDefault="00372D3D" w14:paraId="3D49ED0B" w14:textId="58C4C638">
            <w:pPr>
              <w:jc w:val="both"/>
              <w:rPr>
                <w:rFonts w:cstheme="minorHAnsi"/>
                <w:b/>
                <w:bCs/>
                <w:sz w:val="20"/>
                <w:szCs w:val="20"/>
                <w:lang w:val="en-GB"/>
              </w:rPr>
            </w:pPr>
            <w:r w:rsidRPr="005232D8">
              <w:rPr>
                <w:rFonts w:cstheme="minorHAnsi"/>
                <w:b/>
                <w:bCs/>
                <w:sz w:val="20"/>
                <w:szCs w:val="20"/>
                <w:lang w:val="en-GB"/>
              </w:rPr>
              <w:t xml:space="preserve">This is a selection of open-access articles in this research focus area that you can access online on Google Scholar. </w:t>
            </w:r>
            <w:r w:rsidRPr="005232D8">
              <w:rPr>
                <w:rFonts w:cstheme="minorHAnsi"/>
                <w:b/>
                <w:bCs/>
                <w:sz w:val="20"/>
                <w:szCs w:val="20"/>
                <w:cs/>
                <w:lang w:val="en-GB"/>
              </w:rPr>
              <w:t>‎</w:t>
            </w:r>
            <w:r w:rsidRPr="005232D8">
              <w:rPr>
                <w:rFonts w:cstheme="minorHAnsi"/>
                <w:b/>
                <w:bCs/>
                <w:sz w:val="20"/>
                <w:szCs w:val="20"/>
                <w:lang w:val="en-GB"/>
              </w:rPr>
              <w:t>Further reading over and above these is essential:</w:t>
            </w:r>
          </w:p>
          <w:p w:rsidRPr="005232D8" w:rsidR="006E78BE" w:rsidP="00372D3D" w:rsidRDefault="006E78BE" w14:paraId="0BDD72F3" w14:textId="77777777">
            <w:pPr>
              <w:jc w:val="both"/>
              <w:rPr>
                <w:rFonts w:cstheme="minorHAnsi"/>
                <w:b/>
                <w:bCs/>
                <w:sz w:val="20"/>
                <w:szCs w:val="20"/>
                <w:lang w:val="en-GB"/>
              </w:rPr>
            </w:pPr>
          </w:p>
          <w:p w:rsidRPr="005232D8" w:rsidR="00372D3D" w:rsidP="00372D3D" w:rsidRDefault="00372D3D" w14:paraId="21A791F8" w14:textId="47ECCD85">
            <w:pPr>
              <w:widowControl w:val="0"/>
              <w:autoSpaceDE w:val="0"/>
              <w:autoSpaceDN w:val="0"/>
              <w:adjustRightInd w:val="0"/>
              <w:spacing w:line="276" w:lineRule="auto"/>
              <w:ind w:left="480" w:hanging="480"/>
              <w:jc w:val="both"/>
              <w:rPr>
                <w:rFonts w:cstheme="minorHAnsi"/>
                <w:sz w:val="20"/>
                <w:szCs w:val="20"/>
                <w:lang w:val="en-GB"/>
              </w:rPr>
            </w:pPr>
            <w:r w:rsidRPr="005232D8">
              <w:rPr>
                <w:rFonts w:cstheme="minorHAnsi"/>
                <w:sz w:val="20"/>
                <w:szCs w:val="20"/>
                <w:lang w:val="en-GB"/>
              </w:rPr>
              <w:t xml:space="preserve">Allen, K. (2016). </w:t>
            </w:r>
            <w:r w:rsidRPr="005232D8">
              <w:rPr>
                <w:rFonts w:cstheme="minorHAnsi"/>
                <w:i/>
                <w:sz w:val="20"/>
                <w:szCs w:val="20"/>
                <w:lang w:val="en-GB"/>
              </w:rPr>
              <w:t>Theory, research, and practical guidelines for family life coaching.</w:t>
            </w:r>
            <w:r w:rsidRPr="005232D8">
              <w:rPr>
                <w:rFonts w:cstheme="minorHAnsi"/>
                <w:sz w:val="20"/>
                <w:szCs w:val="20"/>
                <w:lang w:val="en-GB"/>
              </w:rPr>
              <w:t xml:space="preserve"> Springer.</w:t>
            </w:r>
          </w:p>
          <w:p w:rsidRPr="005232D8" w:rsidR="00372D3D" w:rsidP="00372D3D" w:rsidRDefault="00372D3D" w14:paraId="629548F2" w14:textId="141C5FC2">
            <w:pPr>
              <w:widowControl w:val="0"/>
              <w:autoSpaceDE w:val="0"/>
              <w:autoSpaceDN w:val="0"/>
              <w:adjustRightInd w:val="0"/>
              <w:spacing w:line="276" w:lineRule="auto"/>
              <w:ind w:left="480" w:hanging="480"/>
              <w:jc w:val="both"/>
              <w:rPr>
                <w:rFonts w:cstheme="minorHAnsi"/>
                <w:sz w:val="20"/>
                <w:szCs w:val="20"/>
                <w:lang w:val="en-GB"/>
              </w:rPr>
            </w:pPr>
          </w:p>
          <w:p w:rsidRPr="005232D8" w:rsidR="00372D3D" w:rsidP="00372D3D" w:rsidRDefault="00372D3D" w14:paraId="48F75678" w14:textId="66D93274">
            <w:pPr>
              <w:widowControl w:val="0"/>
              <w:autoSpaceDE w:val="0"/>
              <w:autoSpaceDN w:val="0"/>
              <w:adjustRightInd w:val="0"/>
              <w:spacing w:line="276" w:lineRule="auto"/>
              <w:ind w:left="480" w:hanging="480"/>
              <w:jc w:val="both"/>
              <w:rPr>
                <w:rFonts w:cstheme="minorHAnsi"/>
                <w:sz w:val="20"/>
                <w:szCs w:val="20"/>
                <w:lang w:val="en-GB"/>
              </w:rPr>
            </w:pPr>
            <w:r w:rsidRPr="005232D8">
              <w:rPr>
                <w:rFonts w:cstheme="minorHAnsi"/>
                <w:sz w:val="20"/>
                <w:szCs w:val="20"/>
                <w:lang w:val="en-GB"/>
              </w:rPr>
              <w:t xml:space="preserve">Cilliers, F. (2011). Positive psychology leadership in coaching experiences in a financial organisation. </w:t>
            </w:r>
            <w:r w:rsidRPr="005232D8">
              <w:rPr>
                <w:rFonts w:cstheme="minorHAnsi"/>
                <w:i/>
                <w:sz w:val="20"/>
                <w:szCs w:val="20"/>
                <w:lang w:val="en-GB"/>
              </w:rPr>
              <w:t>South African Journal of Industrial Psychology, 37</w:t>
            </w:r>
            <w:r w:rsidRPr="005232D8">
              <w:rPr>
                <w:rFonts w:cstheme="minorHAnsi"/>
                <w:sz w:val="20"/>
                <w:szCs w:val="20"/>
                <w:lang w:val="en-GB"/>
              </w:rPr>
              <w:t xml:space="preserve">(1), 1–14. </w:t>
            </w:r>
          </w:p>
          <w:p w:rsidRPr="005232D8" w:rsidR="00372D3D" w:rsidP="00372D3D" w:rsidRDefault="00372D3D" w14:paraId="53BD16BB" w14:textId="77777777">
            <w:pPr>
              <w:widowControl w:val="0"/>
              <w:autoSpaceDE w:val="0"/>
              <w:autoSpaceDN w:val="0"/>
              <w:adjustRightInd w:val="0"/>
              <w:spacing w:line="276" w:lineRule="auto"/>
              <w:ind w:left="482" w:hanging="482"/>
              <w:jc w:val="both"/>
              <w:rPr>
                <w:rFonts w:cstheme="minorHAnsi"/>
                <w:sz w:val="20"/>
                <w:szCs w:val="20"/>
                <w:lang w:val="en-GB"/>
              </w:rPr>
            </w:pPr>
          </w:p>
          <w:p w:rsidR="00372D3D" w:rsidP="00372D3D" w:rsidRDefault="00372D3D" w14:paraId="1F9241E9" w14:textId="74A39FF3">
            <w:pPr>
              <w:widowControl w:val="0"/>
              <w:autoSpaceDE w:val="0"/>
              <w:autoSpaceDN w:val="0"/>
              <w:adjustRightInd w:val="0"/>
              <w:spacing w:line="276" w:lineRule="auto"/>
              <w:ind w:left="480" w:hanging="480"/>
              <w:jc w:val="both"/>
              <w:rPr>
                <w:rStyle w:val="Hyperlink"/>
                <w:rFonts w:cstheme="minorHAnsi"/>
                <w:sz w:val="20"/>
                <w:szCs w:val="20"/>
                <w:lang w:val="en-GB"/>
              </w:rPr>
            </w:pPr>
            <w:r w:rsidRPr="005232D8">
              <w:rPr>
                <w:rFonts w:cstheme="minorHAnsi"/>
                <w:sz w:val="20"/>
                <w:szCs w:val="20"/>
                <w:lang w:val="en-GB"/>
              </w:rPr>
              <w:t xml:space="preserve">Cilliers, F. (2018). The experienced impact of systems psychodynamic leadership coaching amongst professionals in a financial services organisation. </w:t>
            </w:r>
            <w:r w:rsidRPr="005232D8">
              <w:rPr>
                <w:rFonts w:cstheme="minorHAnsi"/>
                <w:i/>
                <w:iCs/>
                <w:sz w:val="20"/>
                <w:szCs w:val="20"/>
                <w:lang w:val="en-GB"/>
              </w:rPr>
              <w:t>South African Journal of Economic and Management Sciences</w:t>
            </w:r>
            <w:r w:rsidRPr="005232D8">
              <w:rPr>
                <w:rFonts w:cstheme="minorHAnsi"/>
                <w:sz w:val="20"/>
                <w:szCs w:val="20"/>
                <w:lang w:val="en-GB"/>
              </w:rPr>
              <w:t xml:space="preserve">, 21(1), a2091, </w:t>
            </w:r>
            <w:hyperlink w:history="1" r:id="rId25">
              <w:r w:rsidRPr="005232D8">
                <w:rPr>
                  <w:rStyle w:val="Hyperlink"/>
                  <w:rFonts w:cstheme="minorHAnsi"/>
                  <w:sz w:val="20"/>
                  <w:szCs w:val="20"/>
                  <w:lang w:val="en-GB"/>
                </w:rPr>
                <w:t>https://doi.org/10.4102/sajems. V21i1.2091</w:t>
              </w:r>
            </w:hyperlink>
          </w:p>
          <w:p w:rsidRPr="005232D8" w:rsidR="00372D3D" w:rsidP="00372D3D" w:rsidRDefault="00372D3D" w14:paraId="5A09983B" w14:textId="77777777">
            <w:pPr>
              <w:widowControl w:val="0"/>
              <w:autoSpaceDE w:val="0"/>
              <w:autoSpaceDN w:val="0"/>
              <w:adjustRightInd w:val="0"/>
              <w:spacing w:line="276" w:lineRule="auto"/>
              <w:ind w:left="480" w:hanging="480"/>
              <w:jc w:val="both"/>
              <w:rPr>
                <w:rStyle w:val="Hyperlink"/>
                <w:rFonts w:cstheme="minorHAnsi"/>
                <w:sz w:val="20"/>
                <w:szCs w:val="20"/>
                <w:lang w:val="en-GB"/>
              </w:rPr>
            </w:pPr>
          </w:p>
          <w:p w:rsidRPr="005232D8" w:rsidR="00372D3D" w:rsidP="00372D3D" w:rsidRDefault="00372D3D" w14:paraId="38B3C649" w14:textId="7D7D9F09">
            <w:pPr>
              <w:widowControl w:val="0"/>
              <w:autoSpaceDE w:val="0"/>
              <w:autoSpaceDN w:val="0"/>
              <w:adjustRightInd w:val="0"/>
              <w:spacing w:line="276" w:lineRule="auto"/>
              <w:ind w:left="480" w:hanging="480"/>
              <w:jc w:val="both"/>
              <w:rPr>
                <w:rFonts w:cstheme="minorHAnsi"/>
                <w:sz w:val="20"/>
                <w:szCs w:val="20"/>
                <w:lang w:val="en-GB"/>
              </w:rPr>
            </w:pPr>
            <w:r w:rsidRPr="005232D8">
              <w:rPr>
                <w:rFonts w:cstheme="minorHAnsi"/>
                <w:sz w:val="20"/>
                <w:szCs w:val="20"/>
                <w:lang w:val="en-GB"/>
              </w:rPr>
              <w:t xml:space="preserve">Fielden, S. (2005). </w:t>
            </w:r>
            <w:r w:rsidRPr="005232D8">
              <w:rPr>
                <w:rFonts w:cstheme="minorHAnsi"/>
                <w:i/>
                <w:sz w:val="20"/>
                <w:szCs w:val="20"/>
                <w:lang w:val="en-GB"/>
              </w:rPr>
              <w:t>Literature review: Coaching effectiveness – A summary.</w:t>
            </w:r>
            <w:r w:rsidRPr="005232D8">
              <w:rPr>
                <w:rFonts w:cstheme="minorHAnsi"/>
                <w:sz w:val="20"/>
                <w:szCs w:val="20"/>
                <w:lang w:val="en-GB"/>
              </w:rPr>
              <w:t xml:space="preserve"> NHS Leadership Centre.</w:t>
            </w:r>
          </w:p>
          <w:p w:rsidRPr="005232D8" w:rsidR="00372D3D" w:rsidP="00372D3D" w:rsidRDefault="00EE7131" w14:paraId="63CAA241" w14:textId="77777777">
            <w:pPr>
              <w:widowControl w:val="0"/>
              <w:autoSpaceDE w:val="0"/>
              <w:autoSpaceDN w:val="0"/>
              <w:adjustRightInd w:val="0"/>
              <w:spacing w:line="276" w:lineRule="auto"/>
              <w:ind w:left="480"/>
              <w:jc w:val="both"/>
              <w:rPr>
                <w:rStyle w:val="Hyperlink"/>
                <w:rFonts w:cstheme="minorHAnsi"/>
                <w:sz w:val="20"/>
                <w:szCs w:val="20"/>
                <w:lang w:val="en-GB"/>
              </w:rPr>
            </w:pPr>
            <w:hyperlink w:history="1" r:id="rId26">
              <w:r w:rsidRPr="005232D8" w:rsidR="00372D3D">
                <w:rPr>
                  <w:rStyle w:val="Hyperlink"/>
                  <w:rFonts w:cstheme="minorHAnsi"/>
                  <w:sz w:val="20"/>
                  <w:szCs w:val="20"/>
                  <w:lang w:val="en-GB"/>
                </w:rPr>
                <w:t>https://www.cslireland.ie/images/NHS_CDWPCoachingEffectiveness.pdf</w:t>
              </w:r>
            </w:hyperlink>
          </w:p>
          <w:p w:rsidRPr="005232D8" w:rsidR="00372D3D" w:rsidP="00372D3D" w:rsidRDefault="00372D3D" w14:paraId="6FBF793E" w14:textId="77777777">
            <w:pPr>
              <w:widowControl w:val="0"/>
              <w:autoSpaceDE w:val="0"/>
              <w:autoSpaceDN w:val="0"/>
              <w:adjustRightInd w:val="0"/>
              <w:spacing w:line="276" w:lineRule="auto"/>
              <w:ind w:left="480"/>
              <w:jc w:val="both"/>
              <w:rPr>
                <w:rFonts w:cstheme="minorHAnsi"/>
                <w:sz w:val="20"/>
                <w:szCs w:val="20"/>
                <w:lang w:val="en-GB"/>
              </w:rPr>
            </w:pPr>
          </w:p>
          <w:p w:rsidRPr="005232D8" w:rsidR="00372D3D" w:rsidP="00372D3D" w:rsidRDefault="00372D3D" w14:paraId="1F9B335D" w14:textId="75F00011">
            <w:pPr>
              <w:widowControl w:val="0"/>
              <w:autoSpaceDE w:val="0"/>
              <w:autoSpaceDN w:val="0"/>
              <w:adjustRightInd w:val="0"/>
              <w:spacing w:line="276" w:lineRule="auto"/>
              <w:ind w:left="480" w:hanging="480"/>
              <w:jc w:val="both"/>
              <w:rPr>
                <w:rFonts w:cstheme="minorHAnsi"/>
                <w:sz w:val="20"/>
                <w:szCs w:val="20"/>
                <w:lang w:val="en-GB"/>
              </w:rPr>
            </w:pPr>
            <w:r w:rsidRPr="005232D8">
              <w:rPr>
                <w:rFonts w:cstheme="minorHAnsi"/>
                <w:sz w:val="20"/>
                <w:szCs w:val="20"/>
                <w:lang w:val="en-GB"/>
              </w:rPr>
              <w:t xml:space="preserve">Grant, A. M., &amp; Cavanagh, M. J. (2007). Evidence-based coaching: Flourishing or languishing? </w:t>
            </w:r>
            <w:r w:rsidRPr="005232D8">
              <w:rPr>
                <w:rFonts w:cstheme="minorHAnsi"/>
                <w:i/>
                <w:iCs/>
                <w:sz w:val="20"/>
                <w:szCs w:val="20"/>
                <w:lang w:val="en-GB"/>
              </w:rPr>
              <w:t>Australian Psychologist, 42</w:t>
            </w:r>
            <w:r w:rsidRPr="005232D8">
              <w:rPr>
                <w:rFonts w:cstheme="minorHAnsi"/>
                <w:sz w:val="20"/>
                <w:szCs w:val="20"/>
                <w:lang w:val="en-GB"/>
              </w:rPr>
              <w:t>(4), 239–254.</w:t>
            </w:r>
          </w:p>
          <w:p w:rsidRPr="005232D8" w:rsidR="00372D3D" w:rsidP="00372D3D" w:rsidRDefault="00372D3D" w14:paraId="133F7980" w14:textId="77777777">
            <w:pPr>
              <w:widowControl w:val="0"/>
              <w:autoSpaceDE w:val="0"/>
              <w:autoSpaceDN w:val="0"/>
              <w:adjustRightInd w:val="0"/>
              <w:spacing w:line="276" w:lineRule="auto"/>
              <w:ind w:left="480" w:hanging="480"/>
              <w:jc w:val="both"/>
              <w:rPr>
                <w:rFonts w:cstheme="minorHAnsi"/>
                <w:sz w:val="20"/>
                <w:szCs w:val="20"/>
                <w:lang w:val="en-GB"/>
              </w:rPr>
            </w:pPr>
          </w:p>
          <w:p w:rsidRPr="005232D8" w:rsidR="00372D3D" w:rsidP="00372D3D" w:rsidRDefault="00372D3D" w14:paraId="5F2F67B1" w14:textId="3E19DC9B">
            <w:pPr>
              <w:widowControl w:val="0"/>
              <w:autoSpaceDE w:val="0"/>
              <w:autoSpaceDN w:val="0"/>
              <w:adjustRightInd w:val="0"/>
              <w:spacing w:line="276" w:lineRule="auto"/>
              <w:ind w:left="480" w:hanging="480"/>
              <w:jc w:val="both"/>
              <w:rPr>
                <w:rFonts w:cstheme="minorHAnsi"/>
                <w:sz w:val="20"/>
                <w:szCs w:val="20"/>
                <w:lang w:val="en-GB"/>
              </w:rPr>
            </w:pPr>
            <w:r w:rsidRPr="005232D8">
              <w:rPr>
                <w:rFonts w:cstheme="minorHAnsi"/>
                <w:sz w:val="20"/>
                <w:szCs w:val="20"/>
                <w:lang w:val="en-GB"/>
              </w:rPr>
              <w:t xml:space="preserve">Linley, P. A., &amp; Harrington, S. (2005). Positive psychology and coaching psychology: Perspectives on integration. </w:t>
            </w:r>
            <w:r w:rsidRPr="005232D8">
              <w:rPr>
                <w:rFonts w:cstheme="minorHAnsi"/>
                <w:i/>
                <w:sz w:val="20"/>
                <w:szCs w:val="20"/>
                <w:lang w:val="en-GB"/>
              </w:rPr>
              <w:t>The coaching psychologist, 1</w:t>
            </w:r>
            <w:r w:rsidRPr="005232D8">
              <w:rPr>
                <w:rFonts w:cstheme="minorHAnsi"/>
                <w:sz w:val="20"/>
                <w:szCs w:val="20"/>
                <w:lang w:val="en-GB"/>
              </w:rPr>
              <w:t>, 13–14.</w:t>
            </w:r>
          </w:p>
          <w:p w:rsidRPr="005232D8" w:rsidR="00372D3D" w:rsidP="00372D3D" w:rsidRDefault="00372D3D" w14:paraId="393B4E2B" w14:textId="333291CD">
            <w:pPr>
              <w:widowControl w:val="0"/>
              <w:autoSpaceDE w:val="0"/>
              <w:autoSpaceDN w:val="0"/>
              <w:adjustRightInd w:val="0"/>
              <w:spacing w:line="276" w:lineRule="auto"/>
              <w:ind w:left="480" w:hanging="480"/>
              <w:jc w:val="both"/>
              <w:rPr>
                <w:rFonts w:cstheme="minorHAnsi"/>
                <w:sz w:val="20"/>
                <w:szCs w:val="20"/>
                <w:lang w:val="en-GB"/>
              </w:rPr>
            </w:pPr>
          </w:p>
          <w:p w:rsidRPr="005232D8" w:rsidR="00372D3D" w:rsidP="00372D3D" w:rsidRDefault="00372D3D" w14:paraId="2756FD60" w14:textId="50F9CDCC">
            <w:pPr>
              <w:widowControl w:val="0"/>
              <w:autoSpaceDE w:val="0"/>
              <w:autoSpaceDN w:val="0"/>
              <w:adjustRightInd w:val="0"/>
              <w:spacing w:line="276" w:lineRule="auto"/>
              <w:ind w:left="482" w:hanging="482"/>
              <w:jc w:val="both"/>
              <w:rPr>
                <w:rFonts w:cstheme="minorHAnsi"/>
                <w:sz w:val="20"/>
                <w:szCs w:val="20"/>
                <w:lang w:val="en-GB"/>
              </w:rPr>
            </w:pPr>
            <w:r w:rsidRPr="005232D8">
              <w:rPr>
                <w:rFonts w:cstheme="minorHAnsi"/>
                <w:sz w:val="20"/>
                <w:szCs w:val="20"/>
                <w:lang w:val="en-GB"/>
              </w:rPr>
              <w:t xml:space="preserve">Koortzen, P., &amp; Oosthuizen, R. M. (2010). A competence executive coaching model. </w:t>
            </w:r>
            <w:r w:rsidRPr="005232D8">
              <w:rPr>
                <w:rFonts w:cstheme="minorHAnsi"/>
                <w:i/>
                <w:sz w:val="20"/>
                <w:szCs w:val="20"/>
                <w:lang w:val="en-GB"/>
              </w:rPr>
              <w:t>South African Journal of Industrial Psychology, 36</w:t>
            </w:r>
            <w:r w:rsidRPr="005232D8">
              <w:rPr>
                <w:rFonts w:cstheme="minorHAnsi"/>
                <w:sz w:val="20"/>
                <w:szCs w:val="20"/>
                <w:lang w:val="en-GB"/>
              </w:rPr>
              <w:t>(1), 1–11.</w:t>
            </w:r>
          </w:p>
          <w:p w:rsidRPr="005232D8" w:rsidR="00372D3D" w:rsidP="00372D3D" w:rsidRDefault="00372D3D" w14:paraId="061EA929" w14:textId="614C43E3">
            <w:pPr>
              <w:widowControl w:val="0"/>
              <w:autoSpaceDE w:val="0"/>
              <w:autoSpaceDN w:val="0"/>
              <w:adjustRightInd w:val="0"/>
              <w:spacing w:line="276" w:lineRule="auto"/>
              <w:ind w:left="482" w:hanging="482"/>
              <w:jc w:val="both"/>
              <w:rPr>
                <w:rFonts w:cstheme="minorHAnsi"/>
                <w:sz w:val="20"/>
                <w:szCs w:val="20"/>
                <w:lang w:val="en-GB"/>
              </w:rPr>
            </w:pPr>
          </w:p>
          <w:p w:rsidRPr="005232D8" w:rsidR="00372D3D" w:rsidP="00372D3D" w:rsidRDefault="00372D3D" w14:paraId="69E4FC12" w14:textId="6DC8737E">
            <w:pPr>
              <w:widowControl w:val="0"/>
              <w:autoSpaceDE w:val="0"/>
              <w:autoSpaceDN w:val="0"/>
              <w:adjustRightInd w:val="0"/>
              <w:spacing w:line="276" w:lineRule="auto"/>
              <w:ind w:left="480" w:hanging="480"/>
              <w:jc w:val="both"/>
              <w:rPr>
                <w:rFonts w:cstheme="minorHAnsi"/>
                <w:sz w:val="20"/>
                <w:szCs w:val="20"/>
                <w:lang w:val="en-GB"/>
              </w:rPr>
            </w:pPr>
            <w:r w:rsidRPr="005232D8">
              <w:rPr>
                <w:rFonts w:cstheme="minorHAnsi"/>
                <w:sz w:val="20"/>
                <w:szCs w:val="20"/>
                <w:lang w:val="en-GB"/>
              </w:rPr>
              <w:t xml:space="preserve">Palmer, S., &amp; Whybrow, A. (2007). Coaching psychology. An introduction. In S. Palmer &amp; A. Whybrow (Eds.), </w:t>
            </w:r>
            <w:r w:rsidRPr="005232D8">
              <w:rPr>
                <w:rFonts w:cstheme="minorHAnsi"/>
                <w:i/>
                <w:sz w:val="20"/>
                <w:szCs w:val="20"/>
                <w:lang w:val="en-GB"/>
              </w:rPr>
              <w:t>Handbook of coaching psychology. A guide for practitioners</w:t>
            </w:r>
            <w:r w:rsidRPr="005232D8">
              <w:rPr>
                <w:rFonts w:cstheme="minorHAnsi"/>
                <w:sz w:val="20"/>
                <w:szCs w:val="20"/>
                <w:lang w:val="en-GB"/>
              </w:rPr>
              <w:t xml:space="preserve"> (pp. 1–20). Routledge Taylor &amp; Francis Group.</w:t>
            </w:r>
          </w:p>
          <w:p w:rsidRPr="005232D8" w:rsidR="00372D3D" w:rsidP="00372D3D" w:rsidRDefault="00372D3D" w14:paraId="3F61D2AA" w14:textId="77777777">
            <w:pPr>
              <w:widowControl w:val="0"/>
              <w:autoSpaceDE w:val="0"/>
              <w:autoSpaceDN w:val="0"/>
              <w:adjustRightInd w:val="0"/>
              <w:spacing w:line="276" w:lineRule="auto"/>
              <w:ind w:left="480" w:hanging="480"/>
              <w:jc w:val="both"/>
              <w:rPr>
                <w:rFonts w:cstheme="minorHAnsi"/>
                <w:sz w:val="20"/>
                <w:szCs w:val="20"/>
                <w:lang w:val="en-GB"/>
              </w:rPr>
            </w:pPr>
          </w:p>
          <w:p w:rsidRPr="005232D8" w:rsidR="00372D3D" w:rsidP="00372D3D" w:rsidRDefault="00372D3D" w14:paraId="26DB931C" w14:textId="0CA85D04">
            <w:pPr>
              <w:widowControl w:val="0"/>
              <w:autoSpaceDE w:val="0"/>
              <w:autoSpaceDN w:val="0"/>
              <w:adjustRightInd w:val="0"/>
              <w:spacing w:line="276" w:lineRule="auto"/>
              <w:ind w:left="482" w:hanging="482"/>
              <w:jc w:val="both"/>
              <w:rPr>
                <w:rFonts w:cstheme="minorHAnsi"/>
                <w:color w:val="000000"/>
                <w:sz w:val="20"/>
                <w:szCs w:val="20"/>
                <w:lang w:val="en-GB"/>
              </w:rPr>
            </w:pPr>
            <w:r w:rsidRPr="005232D8">
              <w:rPr>
                <w:rFonts w:cstheme="minorHAnsi"/>
                <w:color w:val="000000"/>
                <w:sz w:val="20"/>
                <w:szCs w:val="20"/>
                <w:lang w:val="en-GB"/>
              </w:rPr>
              <w:t xml:space="preserve">Passmore, J., &amp; Oades, L. G. (2014). Positive psychology coaching: A model for coaching practice. </w:t>
            </w:r>
            <w:r w:rsidRPr="005232D8">
              <w:rPr>
                <w:rFonts w:cstheme="minorHAnsi"/>
                <w:i/>
                <w:color w:val="000000"/>
                <w:sz w:val="20"/>
                <w:szCs w:val="20"/>
                <w:lang w:val="en-GB"/>
              </w:rPr>
              <w:t>The Coaching Psychologist, 10</w:t>
            </w:r>
            <w:r w:rsidRPr="005232D8">
              <w:rPr>
                <w:rFonts w:cstheme="minorHAnsi"/>
                <w:color w:val="000000"/>
                <w:sz w:val="20"/>
                <w:szCs w:val="20"/>
                <w:lang w:val="en-GB"/>
              </w:rPr>
              <w:t>(2), 68–70.</w:t>
            </w:r>
          </w:p>
          <w:p w:rsidRPr="005232D8" w:rsidR="00372D3D" w:rsidP="00372D3D" w:rsidRDefault="00372D3D" w14:paraId="50A75A5C" w14:textId="77777777">
            <w:pPr>
              <w:widowControl w:val="0"/>
              <w:autoSpaceDE w:val="0"/>
              <w:autoSpaceDN w:val="0"/>
              <w:adjustRightInd w:val="0"/>
              <w:spacing w:line="276" w:lineRule="auto"/>
              <w:ind w:left="482" w:hanging="482"/>
              <w:jc w:val="both"/>
              <w:rPr>
                <w:rFonts w:cstheme="minorHAnsi"/>
                <w:color w:val="000000"/>
                <w:sz w:val="20"/>
                <w:szCs w:val="20"/>
                <w:lang w:val="en-GB"/>
              </w:rPr>
            </w:pPr>
          </w:p>
          <w:p w:rsidRPr="005232D8" w:rsidR="00372D3D" w:rsidP="00372D3D" w:rsidRDefault="00372D3D" w14:paraId="3F42564F" w14:textId="5FE42820">
            <w:pPr>
              <w:widowControl w:val="0"/>
              <w:autoSpaceDE w:val="0"/>
              <w:autoSpaceDN w:val="0"/>
              <w:adjustRightInd w:val="0"/>
              <w:spacing w:line="276" w:lineRule="auto"/>
              <w:ind w:left="480" w:hanging="480"/>
              <w:jc w:val="both"/>
              <w:rPr>
                <w:rFonts w:cstheme="minorHAnsi"/>
                <w:sz w:val="20"/>
                <w:szCs w:val="20"/>
                <w:lang w:val="en-GB"/>
              </w:rPr>
            </w:pPr>
            <w:r w:rsidRPr="005232D8">
              <w:rPr>
                <w:rFonts w:cstheme="minorHAnsi"/>
                <w:sz w:val="20"/>
                <w:szCs w:val="20"/>
                <w:lang w:val="en-GB"/>
              </w:rPr>
              <w:t xml:space="preserve">Passmore, J., Stopforth, M., &amp; Lai, Y-L. (2018). Defining coaching psychology: Debating coaching and coaching psychology. </w:t>
            </w:r>
            <w:r w:rsidRPr="005232D8">
              <w:rPr>
                <w:rFonts w:cstheme="minorHAnsi"/>
                <w:i/>
                <w:sz w:val="20"/>
                <w:szCs w:val="20"/>
                <w:lang w:val="en-GB"/>
              </w:rPr>
              <w:t>The Coaching Psychologist, 14</w:t>
            </w:r>
            <w:r w:rsidRPr="005232D8">
              <w:rPr>
                <w:rFonts w:cstheme="minorHAnsi"/>
                <w:sz w:val="20"/>
                <w:szCs w:val="20"/>
                <w:lang w:val="en-GB"/>
              </w:rPr>
              <w:t>(2), 20–23.</w:t>
            </w:r>
          </w:p>
          <w:p w:rsidRPr="005232D8" w:rsidR="00372D3D" w:rsidP="00372D3D" w:rsidRDefault="00372D3D" w14:paraId="666ED3D5" w14:textId="77777777">
            <w:pPr>
              <w:widowControl w:val="0"/>
              <w:autoSpaceDE w:val="0"/>
              <w:autoSpaceDN w:val="0"/>
              <w:adjustRightInd w:val="0"/>
              <w:spacing w:line="276" w:lineRule="auto"/>
              <w:ind w:left="480" w:hanging="480"/>
              <w:jc w:val="both"/>
              <w:rPr>
                <w:rFonts w:cstheme="minorHAnsi"/>
                <w:sz w:val="20"/>
                <w:szCs w:val="20"/>
                <w:lang w:val="en-GB"/>
              </w:rPr>
            </w:pPr>
          </w:p>
          <w:p w:rsidR="00372D3D" w:rsidP="006E78BE" w:rsidRDefault="00372D3D" w14:paraId="0B402948" w14:textId="4CBB615F">
            <w:pPr>
              <w:widowControl w:val="0"/>
              <w:autoSpaceDE w:val="0"/>
              <w:autoSpaceDN w:val="0"/>
              <w:adjustRightInd w:val="0"/>
              <w:spacing w:line="276" w:lineRule="auto"/>
              <w:ind w:left="480" w:hanging="480"/>
              <w:jc w:val="both"/>
              <w:rPr>
                <w:rFonts w:cstheme="minorHAnsi"/>
                <w:sz w:val="20"/>
                <w:szCs w:val="20"/>
                <w:lang w:val="en-GB"/>
              </w:rPr>
            </w:pPr>
            <w:r w:rsidRPr="005232D8">
              <w:rPr>
                <w:rFonts w:cstheme="minorHAnsi"/>
                <w:sz w:val="20"/>
                <w:szCs w:val="20"/>
                <w:lang w:val="en-GB"/>
              </w:rPr>
              <w:t xml:space="preserve">Simon, C. E., Odendaal, A., &amp; Goosen, X. (2014). Exploring the contemporary ethical challenges in coaching psychology in South Africa. </w:t>
            </w:r>
            <w:r w:rsidRPr="005232D8">
              <w:rPr>
                <w:rFonts w:cstheme="minorHAnsi"/>
                <w:i/>
                <w:sz w:val="20"/>
                <w:szCs w:val="20"/>
                <w:lang w:val="en-GB"/>
              </w:rPr>
              <w:t>South African Journal of Industrial Psychology, 40</w:t>
            </w:r>
            <w:r w:rsidRPr="005232D8">
              <w:rPr>
                <w:rFonts w:cstheme="minorHAnsi"/>
                <w:sz w:val="20"/>
                <w:szCs w:val="20"/>
                <w:lang w:val="en-GB"/>
              </w:rPr>
              <w:t>(1), 1–15.</w:t>
            </w:r>
          </w:p>
          <w:p w:rsidRPr="005232D8" w:rsidR="006E78BE" w:rsidP="006E78BE" w:rsidRDefault="006E78BE" w14:paraId="7D599757" w14:textId="77777777">
            <w:pPr>
              <w:widowControl w:val="0"/>
              <w:autoSpaceDE w:val="0"/>
              <w:autoSpaceDN w:val="0"/>
              <w:adjustRightInd w:val="0"/>
              <w:spacing w:line="276" w:lineRule="auto"/>
              <w:ind w:left="480" w:hanging="480"/>
              <w:jc w:val="both"/>
              <w:rPr>
                <w:rFonts w:cstheme="minorHAnsi"/>
                <w:sz w:val="20"/>
                <w:szCs w:val="20"/>
                <w:lang w:val="en-GB"/>
              </w:rPr>
            </w:pPr>
          </w:p>
          <w:p w:rsidRPr="005232D8" w:rsidR="00372D3D" w:rsidP="006E78BE" w:rsidRDefault="00372D3D" w14:paraId="46DE2B23" w14:textId="6A63C3B0">
            <w:pPr>
              <w:widowControl w:val="0"/>
              <w:autoSpaceDE w:val="0"/>
              <w:autoSpaceDN w:val="0"/>
              <w:adjustRightInd w:val="0"/>
              <w:spacing w:line="276" w:lineRule="auto"/>
              <w:ind w:left="482" w:hanging="482"/>
              <w:jc w:val="both"/>
              <w:rPr>
                <w:rFonts w:eastAsia="Times New Roman" w:cstheme="minorHAnsi"/>
                <w:sz w:val="20"/>
                <w:szCs w:val="20"/>
                <w:lang w:val="en-GB" w:bidi="ar-SA"/>
              </w:rPr>
            </w:pPr>
            <w:r w:rsidRPr="005232D8">
              <w:rPr>
                <w:rFonts w:cstheme="minorHAnsi"/>
                <w:sz w:val="20"/>
                <w:szCs w:val="20"/>
                <w:lang w:val="en-GB"/>
              </w:rPr>
              <w:lastRenderedPageBreak/>
              <w:t xml:space="preserve">Steyn, L. (2021). </w:t>
            </w:r>
            <w:r w:rsidRPr="005232D8">
              <w:rPr>
                <w:rFonts w:cstheme="minorHAnsi"/>
                <w:i/>
                <w:sz w:val="20"/>
                <w:szCs w:val="20"/>
                <w:lang w:val="en-GB"/>
              </w:rPr>
              <w:t>The personal transformational value of coaching: Exploring the lived experience of the coachee.</w:t>
            </w:r>
            <w:r w:rsidRPr="005232D8">
              <w:rPr>
                <w:rFonts w:cstheme="minorHAnsi"/>
                <w:sz w:val="20"/>
                <w:szCs w:val="20"/>
                <w:lang w:val="en-GB"/>
              </w:rPr>
              <w:t xml:space="preserve"> PhD Thesis. University of South Africa.</w:t>
            </w:r>
          </w:p>
        </w:tc>
      </w:tr>
      <w:tr w:rsidRPr="005232D8" w:rsidR="00372D3D" w:rsidTr="11C22FFD" w14:paraId="46DE2B2F" w14:textId="77777777">
        <w:trPr>
          <w:gridAfter w:val="1"/>
          <w:wAfter w:w="33" w:type="dxa"/>
        </w:trPr>
        <w:tc>
          <w:tcPr>
            <w:tcW w:w="2263" w:type="dxa"/>
            <w:tcMar/>
          </w:tcPr>
          <w:p w:rsidRPr="005232D8" w:rsidR="00372D3D" w:rsidP="00372D3D" w:rsidRDefault="00372D3D" w14:paraId="46DE2B25" w14:textId="29E42F20">
            <w:pPr>
              <w:jc w:val="both"/>
              <w:rPr>
                <w:rFonts w:cstheme="minorHAnsi"/>
                <w:b/>
                <w:bCs/>
                <w:sz w:val="20"/>
                <w:szCs w:val="20"/>
                <w:lang w:val="en-GB"/>
              </w:rPr>
            </w:pPr>
            <w:r w:rsidRPr="005232D8">
              <w:rPr>
                <w:rFonts w:cstheme="minorHAnsi"/>
                <w:sz w:val="20"/>
                <w:szCs w:val="20"/>
                <w:lang w:val="en-GB"/>
              </w:rPr>
              <w:lastRenderedPageBreak/>
              <w:br w:type="page"/>
            </w:r>
            <w:r w:rsidRPr="005232D8">
              <w:rPr>
                <w:rFonts w:cstheme="minorHAnsi"/>
                <w:b/>
                <w:bCs/>
                <w:sz w:val="20"/>
                <w:szCs w:val="20"/>
                <w:lang w:val="en-GB"/>
              </w:rPr>
              <w:t xml:space="preserve">Reading: </w:t>
            </w:r>
          </w:p>
          <w:p w:rsidRPr="005232D8" w:rsidR="00372D3D" w:rsidP="00372D3D" w:rsidRDefault="00372D3D" w14:paraId="46DE2B26" w14:textId="27C07EEE">
            <w:pPr>
              <w:jc w:val="both"/>
              <w:rPr>
                <w:rFonts w:cstheme="minorHAnsi"/>
                <w:sz w:val="20"/>
                <w:szCs w:val="20"/>
                <w:lang w:val="en-GB"/>
              </w:rPr>
            </w:pPr>
            <w:r w:rsidRPr="005232D8">
              <w:rPr>
                <w:rFonts w:cstheme="minorHAnsi"/>
                <w:b/>
                <w:bCs/>
                <w:sz w:val="20"/>
                <w:szCs w:val="20"/>
                <w:lang w:val="en-GB"/>
              </w:rPr>
              <w:t>Research Methodology</w:t>
            </w:r>
          </w:p>
        </w:tc>
        <w:tc>
          <w:tcPr>
            <w:tcW w:w="6946" w:type="dxa"/>
            <w:gridSpan w:val="2"/>
            <w:tcMar/>
          </w:tcPr>
          <w:p w:rsidRPr="005232D8" w:rsidR="00372D3D" w:rsidP="00372D3D" w:rsidRDefault="00372D3D" w14:paraId="5262924F" w14:textId="4A88F425">
            <w:pPr>
              <w:jc w:val="both"/>
              <w:rPr>
                <w:rFonts w:cstheme="minorHAnsi"/>
                <w:b/>
                <w:bCs/>
                <w:sz w:val="20"/>
                <w:szCs w:val="20"/>
                <w:lang w:val="en-GB"/>
              </w:rPr>
            </w:pPr>
            <w:r w:rsidRPr="005232D8">
              <w:rPr>
                <w:rFonts w:cstheme="minorHAnsi"/>
                <w:b/>
                <w:bCs/>
                <w:sz w:val="20"/>
                <w:szCs w:val="20"/>
                <w:lang w:val="en-GB"/>
              </w:rPr>
              <w:t xml:space="preserve">This is a selection of articles and books on relevant methodology in this research focus area that you can access online on Google Scholar. </w:t>
            </w:r>
            <w:r w:rsidRPr="005232D8">
              <w:rPr>
                <w:rFonts w:cstheme="minorHAnsi"/>
                <w:b/>
                <w:bCs/>
                <w:sz w:val="20"/>
                <w:szCs w:val="20"/>
                <w:cs/>
                <w:lang w:val="en-GB"/>
              </w:rPr>
              <w:t>‎</w:t>
            </w:r>
            <w:r w:rsidRPr="005232D8">
              <w:rPr>
                <w:rFonts w:cstheme="minorHAnsi"/>
                <w:b/>
                <w:bCs/>
                <w:sz w:val="20"/>
                <w:szCs w:val="20"/>
                <w:lang w:val="en-GB"/>
              </w:rPr>
              <w:t>Further reading over and above these will be to your advantage:</w:t>
            </w:r>
          </w:p>
          <w:p w:rsidRPr="005232D8" w:rsidR="00372D3D" w:rsidP="00372D3D" w:rsidRDefault="00372D3D" w14:paraId="75CC626A" w14:textId="3CE8707F">
            <w:pPr>
              <w:jc w:val="both"/>
              <w:rPr>
                <w:rFonts w:cstheme="minorHAnsi"/>
                <w:b/>
                <w:bCs/>
                <w:sz w:val="20"/>
                <w:szCs w:val="20"/>
                <w:lang w:val="en-GB"/>
              </w:rPr>
            </w:pPr>
          </w:p>
          <w:p w:rsidRPr="005232D8" w:rsidR="00372D3D" w:rsidP="00372D3D" w:rsidRDefault="00372D3D" w14:paraId="68F907CE" w14:textId="6E562C3D">
            <w:pPr>
              <w:pStyle w:val="paragraph"/>
              <w:spacing w:before="0" w:beforeAutospacing="0" w:after="0" w:afterAutospacing="0"/>
              <w:ind w:left="720" w:hanging="720"/>
              <w:textAlignment w:val="baseline"/>
              <w:rPr>
                <w:rStyle w:val="normaltextrun"/>
                <w:rFonts w:asciiTheme="minorHAnsi" w:hAnsiTheme="minorHAnsi" w:cstheme="minorHAnsi"/>
                <w:sz w:val="20"/>
                <w:szCs w:val="20"/>
                <w:lang w:val="en-GB"/>
              </w:rPr>
            </w:pPr>
            <w:r w:rsidRPr="005232D8">
              <w:rPr>
                <w:rStyle w:val="normaltextrun"/>
                <w:rFonts w:asciiTheme="minorHAnsi" w:hAnsiTheme="minorHAnsi" w:cstheme="minorHAnsi"/>
                <w:sz w:val="20"/>
                <w:szCs w:val="20"/>
                <w:lang w:val="en-GB"/>
              </w:rPr>
              <w:t xml:space="preserve">Babbie, E., &amp; Mouton, J. (2009). </w:t>
            </w:r>
            <w:r w:rsidRPr="005232D8">
              <w:rPr>
                <w:rStyle w:val="normaltextrun"/>
                <w:rFonts w:asciiTheme="minorHAnsi" w:hAnsiTheme="minorHAnsi" w:cstheme="minorHAnsi"/>
                <w:i/>
                <w:iCs/>
                <w:sz w:val="20"/>
                <w:szCs w:val="20"/>
                <w:lang w:val="en-GB"/>
              </w:rPr>
              <w:t>The practice of social research</w:t>
            </w:r>
            <w:r w:rsidRPr="005232D8">
              <w:rPr>
                <w:rStyle w:val="normaltextrun"/>
                <w:rFonts w:asciiTheme="minorHAnsi" w:hAnsiTheme="minorHAnsi" w:cstheme="minorHAnsi"/>
                <w:sz w:val="20"/>
                <w:szCs w:val="20"/>
                <w:lang w:val="en-GB"/>
              </w:rPr>
              <w:t>. Oxford University.</w:t>
            </w:r>
          </w:p>
          <w:p w:rsidRPr="005232D8" w:rsidR="00372D3D" w:rsidP="00372D3D" w:rsidRDefault="00372D3D" w14:paraId="3C3098DF" w14:textId="77777777">
            <w:pPr>
              <w:jc w:val="both"/>
              <w:rPr>
                <w:rFonts w:cstheme="minorHAnsi"/>
                <w:b/>
                <w:bCs/>
                <w:sz w:val="20"/>
                <w:szCs w:val="20"/>
                <w:lang w:val="en-GB"/>
              </w:rPr>
            </w:pPr>
          </w:p>
          <w:p w:rsidRPr="005232D8" w:rsidR="00372D3D" w:rsidP="00372D3D" w:rsidRDefault="00372D3D" w14:paraId="4647A1DE" w14:textId="7F186AEB">
            <w:pPr>
              <w:ind w:left="315" w:hanging="315"/>
              <w:rPr>
                <w:rFonts w:cstheme="minorHAnsi"/>
                <w:sz w:val="20"/>
                <w:szCs w:val="20"/>
                <w:lang w:val="en-GB"/>
              </w:rPr>
            </w:pPr>
            <w:r w:rsidRPr="005232D8">
              <w:rPr>
                <w:rFonts w:cstheme="minorHAnsi"/>
                <w:sz w:val="20"/>
                <w:szCs w:val="20"/>
                <w:lang w:val="en-GB"/>
              </w:rPr>
              <w:t>Creswell, J. W., &amp; Creswell, J. D. (2017). Research Design (5th Edition). ISBN: 9781506386713</w:t>
            </w:r>
          </w:p>
          <w:p w:rsidRPr="005232D8" w:rsidR="00372D3D" w:rsidP="00372D3D" w:rsidRDefault="00372D3D" w14:paraId="77602620" w14:textId="77777777">
            <w:pPr>
              <w:ind w:left="315" w:hanging="315"/>
              <w:rPr>
                <w:rFonts w:cstheme="minorHAnsi"/>
                <w:sz w:val="20"/>
                <w:szCs w:val="20"/>
                <w:lang w:val="en-GB"/>
              </w:rPr>
            </w:pPr>
          </w:p>
          <w:p w:rsidRPr="005232D8" w:rsidR="00372D3D" w:rsidP="00372D3D" w:rsidRDefault="00372D3D" w14:paraId="26DAFB0B" w14:textId="53ABB77C">
            <w:pPr>
              <w:ind w:left="256" w:hanging="256"/>
              <w:jc w:val="both"/>
              <w:rPr>
                <w:rFonts w:cstheme="minorHAnsi"/>
                <w:color w:val="222222"/>
                <w:sz w:val="20"/>
                <w:szCs w:val="20"/>
                <w:shd w:val="clear" w:color="auto" w:fill="FFFFFF"/>
                <w:lang w:val="en-GB"/>
              </w:rPr>
            </w:pPr>
            <w:r w:rsidRPr="005232D8">
              <w:rPr>
                <w:rFonts w:cstheme="minorHAnsi"/>
                <w:color w:val="222222"/>
                <w:sz w:val="20"/>
                <w:szCs w:val="20"/>
                <w:shd w:val="clear" w:color="auto" w:fill="FFFFFF"/>
                <w:lang w:val="en-GB"/>
              </w:rPr>
              <w:t>Petty, N. J., Thomson, O. P., &amp; Stew, G. (2012). Ready for a paradigm shift? Part 2: Introducing qualitative research methodologies and methods. </w:t>
            </w:r>
            <w:r w:rsidRPr="005232D8">
              <w:rPr>
                <w:rFonts w:cstheme="minorHAnsi"/>
                <w:i/>
                <w:iCs/>
                <w:color w:val="222222"/>
                <w:sz w:val="20"/>
                <w:szCs w:val="20"/>
                <w:shd w:val="clear" w:color="auto" w:fill="FFFFFF"/>
                <w:lang w:val="en-GB"/>
              </w:rPr>
              <w:t>Manual therapy</w:t>
            </w:r>
            <w:r w:rsidRPr="005232D8">
              <w:rPr>
                <w:rFonts w:cstheme="minorHAnsi"/>
                <w:color w:val="222222"/>
                <w:sz w:val="20"/>
                <w:szCs w:val="20"/>
                <w:shd w:val="clear" w:color="auto" w:fill="FFFFFF"/>
                <w:lang w:val="en-GB"/>
              </w:rPr>
              <w:t>, </w:t>
            </w:r>
            <w:r w:rsidRPr="005232D8">
              <w:rPr>
                <w:rFonts w:cstheme="minorHAnsi"/>
                <w:i/>
                <w:iCs/>
                <w:color w:val="222222"/>
                <w:sz w:val="20"/>
                <w:szCs w:val="20"/>
                <w:shd w:val="clear" w:color="auto" w:fill="FFFFFF"/>
                <w:lang w:val="en-GB"/>
              </w:rPr>
              <w:t>17</w:t>
            </w:r>
            <w:r w:rsidRPr="005232D8">
              <w:rPr>
                <w:rFonts w:cstheme="minorHAnsi"/>
                <w:color w:val="222222"/>
                <w:sz w:val="20"/>
                <w:szCs w:val="20"/>
                <w:shd w:val="clear" w:color="auto" w:fill="FFFFFF"/>
                <w:lang w:val="en-GB"/>
              </w:rPr>
              <w:t>(5), 378–384.</w:t>
            </w:r>
          </w:p>
          <w:p w:rsidRPr="005232D8" w:rsidR="00372D3D" w:rsidP="00372D3D" w:rsidRDefault="00372D3D" w14:paraId="267EFE1C" w14:textId="77777777">
            <w:pPr>
              <w:ind w:left="256" w:hanging="256"/>
              <w:jc w:val="both"/>
              <w:rPr>
                <w:rFonts w:cstheme="minorHAnsi"/>
                <w:color w:val="222222"/>
                <w:sz w:val="20"/>
                <w:szCs w:val="20"/>
                <w:shd w:val="clear" w:color="auto" w:fill="FFFFFF"/>
                <w:lang w:val="en-GB"/>
              </w:rPr>
            </w:pPr>
          </w:p>
          <w:p w:rsidRPr="005232D8" w:rsidR="00372D3D" w:rsidP="00372D3D" w:rsidRDefault="00372D3D" w14:paraId="1C89813F" w14:textId="70E746D8">
            <w:pPr>
              <w:ind w:left="256" w:hanging="256"/>
              <w:jc w:val="both"/>
              <w:rPr>
                <w:rFonts w:cstheme="minorHAnsi"/>
                <w:color w:val="222222"/>
                <w:sz w:val="20"/>
                <w:szCs w:val="20"/>
                <w:shd w:val="clear" w:color="auto" w:fill="FFFFFF"/>
                <w:lang w:val="en-GB"/>
              </w:rPr>
            </w:pPr>
            <w:r w:rsidRPr="005232D8">
              <w:rPr>
                <w:rFonts w:cstheme="minorHAnsi"/>
                <w:color w:val="222222"/>
                <w:sz w:val="20"/>
                <w:szCs w:val="20"/>
                <w:shd w:val="clear" w:color="auto" w:fill="FFFFFF"/>
                <w:lang w:val="en-GB"/>
              </w:rPr>
              <w:t>Probert, A. (2006). Searching for an Appropriate Research Design: A Personal Journey. </w:t>
            </w:r>
            <w:r w:rsidRPr="005232D8">
              <w:rPr>
                <w:rFonts w:cstheme="minorHAnsi"/>
                <w:i/>
                <w:iCs/>
                <w:color w:val="222222"/>
                <w:sz w:val="20"/>
                <w:szCs w:val="20"/>
                <w:shd w:val="clear" w:color="auto" w:fill="FFFFFF"/>
                <w:lang w:val="en-GB"/>
              </w:rPr>
              <w:t>Journal of Research Practice</w:t>
            </w:r>
            <w:r w:rsidRPr="005232D8">
              <w:rPr>
                <w:rFonts w:cstheme="minorHAnsi"/>
                <w:color w:val="222222"/>
                <w:sz w:val="20"/>
                <w:szCs w:val="20"/>
                <w:shd w:val="clear" w:color="auto" w:fill="FFFFFF"/>
                <w:lang w:val="en-GB"/>
              </w:rPr>
              <w:t>, </w:t>
            </w:r>
            <w:r w:rsidRPr="005232D8">
              <w:rPr>
                <w:rFonts w:cstheme="minorHAnsi"/>
                <w:i/>
                <w:iCs/>
                <w:color w:val="222222"/>
                <w:sz w:val="20"/>
                <w:szCs w:val="20"/>
                <w:shd w:val="clear" w:color="auto" w:fill="FFFFFF"/>
                <w:lang w:val="en-GB"/>
              </w:rPr>
              <w:t>2</w:t>
            </w:r>
            <w:r w:rsidRPr="005232D8">
              <w:rPr>
                <w:rFonts w:cstheme="minorHAnsi"/>
                <w:color w:val="222222"/>
                <w:sz w:val="20"/>
                <w:szCs w:val="20"/>
                <w:shd w:val="clear" w:color="auto" w:fill="FFFFFF"/>
                <w:lang w:val="en-GB"/>
              </w:rPr>
              <w:t>(1), D3.</w:t>
            </w:r>
          </w:p>
          <w:p w:rsidRPr="005232D8" w:rsidR="00372D3D" w:rsidP="00372D3D" w:rsidRDefault="00372D3D" w14:paraId="7395C207" w14:textId="77777777">
            <w:pPr>
              <w:ind w:left="256" w:hanging="256"/>
              <w:jc w:val="both"/>
              <w:rPr>
                <w:rFonts w:cstheme="minorHAnsi"/>
                <w:color w:val="222222"/>
                <w:sz w:val="20"/>
                <w:szCs w:val="20"/>
                <w:shd w:val="clear" w:color="auto" w:fill="FFFFFF"/>
                <w:lang w:val="en-GB"/>
              </w:rPr>
            </w:pPr>
          </w:p>
          <w:p w:rsidRPr="005232D8" w:rsidR="00372D3D" w:rsidP="00372D3D" w:rsidRDefault="00372D3D" w14:paraId="0A06F822" w14:textId="7CD12791">
            <w:pPr>
              <w:ind w:left="256" w:hanging="256"/>
              <w:jc w:val="both"/>
              <w:rPr>
                <w:rFonts w:cstheme="minorHAnsi"/>
                <w:color w:val="222222"/>
                <w:sz w:val="20"/>
                <w:szCs w:val="20"/>
                <w:shd w:val="clear" w:color="auto" w:fill="FFFFFF"/>
                <w:lang w:val="en-GB"/>
              </w:rPr>
            </w:pPr>
            <w:r w:rsidRPr="005232D8">
              <w:rPr>
                <w:rFonts w:cstheme="minorHAnsi"/>
                <w:color w:val="222222"/>
                <w:sz w:val="20"/>
                <w:szCs w:val="20"/>
                <w:shd w:val="clear" w:color="auto" w:fill="FFFFFF"/>
                <w:lang w:val="en-GB"/>
              </w:rPr>
              <w:t>Schurink, W. J. (2003). Qualitative research in management and organisational studies with reference to recent South African research. </w:t>
            </w:r>
            <w:r w:rsidRPr="005232D8">
              <w:rPr>
                <w:rFonts w:cstheme="minorHAnsi"/>
                <w:i/>
                <w:iCs/>
                <w:color w:val="222222"/>
                <w:sz w:val="20"/>
                <w:szCs w:val="20"/>
                <w:shd w:val="clear" w:color="auto" w:fill="FFFFFF"/>
                <w:lang w:val="en-GB"/>
              </w:rPr>
              <w:t>SA Journal of Human Resource Management</w:t>
            </w:r>
            <w:r w:rsidRPr="005232D8">
              <w:rPr>
                <w:rFonts w:cstheme="minorHAnsi"/>
                <w:color w:val="222222"/>
                <w:sz w:val="20"/>
                <w:szCs w:val="20"/>
                <w:shd w:val="clear" w:color="auto" w:fill="FFFFFF"/>
                <w:lang w:val="en-GB"/>
              </w:rPr>
              <w:t>, </w:t>
            </w:r>
            <w:r w:rsidRPr="005232D8">
              <w:rPr>
                <w:rFonts w:cstheme="minorHAnsi"/>
                <w:i/>
                <w:iCs/>
                <w:color w:val="222222"/>
                <w:sz w:val="20"/>
                <w:szCs w:val="20"/>
                <w:shd w:val="clear" w:color="auto" w:fill="FFFFFF"/>
                <w:lang w:val="en-GB"/>
              </w:rPr>
              <w:t>1</w:t>
            </w:r>
            <w:r w:rsidRPr="005232D8">
              <w:rPr>
                <w:rFonts w:cstheme="minorHAnsi"/>
                <w:color w:val="222222"/>
                <w:sz w:val="20"/>
                <w:szCs w:val="20"/>
                <w:shd w:val="clear" w:color="auto" w:fill="FFFFFF"/>
                <w:lang w:val="en-GB"/>
              </w:rPr>
              <w:t>(3), 2–14.</w:t>
            </w:r>
          </w:p>
          <w:p w:rsidR="00372D3D" w:rsidP="00372D3D" w:rsidRDefault="00372D3D" w14:paraId="38C1455C" w14:textId="68FB591F">
            <w:pPr>
              <w:pStyle w:val="paragraph"/>
              <w:spacing w:before="0" w:beforeAutospacing="0" w:after="0" w:afterAutospacing="0"/>
              <w:textAlignment w:val="baseline"/>
              <w:rPr>
                <w:rFonts w:asciiTheme="minorHAnsi" w:hAnsiTheme="minorHAnsi" w:cstheme="minorHAnsi"/>
                <w:sz w:val="20"/>
                <w:szCs w:val="20"/>
                <w:lang w:val="en-GB"/>
              </w:rPr>
            </w:pPr>
          </w:p>
          <w:p w:rsidRPr="005232D8" w:rsidR="00372D3D" w:rsidP="00372D3D" w:rsidRDefault="00372D3D" w14:paraId="4EFCB4F9" w14:textId="77777777">
            <w:pPr>
              <w:ind w:left="720" w:hanging="720"/>
              <w:jc w:val="both"/>
              <w:rPr>
                <w:rFonts w:cstheme="minorHAnsi"/>
                <w:i/>
                <w:iCs/>
                <w:color w:val="222222"/>
                <w:sz w:val="20"/>
                <w:szCs w:val="20"/>
                <w:lang w:val="en-GB"/>
              </w:rPr>
            </w:pPr>
            <w:r w:rsidRPr="00FF075E">
              <w:rPr>
                <w:rFonts w:cstheme="minorHAnsi"/>
                <w:color w:val="222222"/>
                <w:sz w:val="20"/>
                <w:szCs w:val="20"/>
              </w:rPr>
              <w:t xml:space="preserve">Terre Blanche, M., Durrheim, K., &amp; Painter, D. (2006). </w:t>
            </w:r>
            <w:r w:rsidRPr="005232D8">
              <w:rPr>
                <w:rFonts w:cstheme="minorHAnsi"/>
                <w:i/>
                <w:iCs/>
                <w:color w:val="222222"/>
                <w:sz w:val="20"/>
                <w:szCs w:val="20"/>
                <w:lang w:val="en-GB"/>
              </w:rPr>
              <w:t xml:space="preserve">Research in practice: </w:t>
            </w:r>
          </w:p>
          <w:p w:rsidRPr="005232D8" w:rsidR="00372D3D" w:rsidP="00372D3D" w:rsidRDefault="00372D3D" w14:paraId="2E95077E" w14:textId="43EAB311">
            <w:pPr>
              <w:ind w:left="720" w:hanging="720"/>
              <w:jc w:val="both"/>
              <w:rPr>
                <w:rFonts w:cstheme="minorHAnsi"/>
                <w:color w:val="222222"/>
                <w:sz w:val="20"/>
                <w:szCs w:val="20"/>
                <w:lang w:val="en-GB"/>
              </w:rPr>
            </w:pPr>
            <w:r w:rsidRPr="005232D8">
              <w:rPr>
                <w:rFonts w:cstheme="minorHAnsi"/>
                <w:color w:val="222222"/>
                <w:sz w:val="20"/>
                <w:szCs w:val="20"/>
                <w:lang w:val="en-GB"/>
              </w:rPr>
              <w:t xml:space="preserve">     </w:t>
            </w:r>
            <w:r w:rsidRPr="005232D8">
              <w:rPr>
                <w:rFonts w:cstheme="minorHAnsi"/>
                <w:i/>
                <w:iCs/>
                <w:color w:val="222222"/>
                <w:sz w:val="20"/>
                <w:szCs w:val="20"/>
                <w:lang w:val="en-GB"/>
              </w:rPr>
              <w:t>Applied methods for the social sciences</w:t>
            </w:r>
            <w:r w:rsidRPr="005232D8">
              <w:rPr>
                <w:rFonts w:cstheme="minorHAnsi"/>
                <w:color w:val="222222"/>
                <w:sz w:val="20"/>
                <w:szCs w:val="20"/>
                <w:lang w:val="en-GB"/>
              </w:rPr>
              <w:t xml:space="preserve"> (2nd Edition). University of Cape </w:t>
            </w:r>
          </w:p>
          <w:p w:rsidRPr="005232D8" w:rsidR="00372D3D" w:rsidP="00372D3D" w:rsidRDefault="00372D3D" w14:paraId="159E2207" w14:textId="3655796F">
            <w:pPr>
              <w:ind w:left="720" w:hanging="720"/>
              <w:jc w:val="both"/>
              <w:rPr>
                <w:rFonts w:cstheme="minorHAnsi"/>
                <w:color w:val="222222"/>
                <w:sz w:val="20"/>
                <w:szCs w:val="20"/>
                <w:shd w:val="clear" w:color="auto" w:fill="FFFFFF"/>
                <w:lang w:val="en-GB"/>
              </w:rPr>
            </w:pPr>
            <w:r w:rsidRPr="005232D8">
              <w:rPr>
                <w:rFonts w:cstheme="minorHAnsi"/>
                <w:i/>
                <w:iCs/>
                <w:color w:val="222222"/>
                <w:sz w:val="20"/>
                <w:szCs w:val="20"/>
                <w:lang w:val="en-GB"/>
              </w:rPr>
              <w:t xml:space="preserve">     </w:t>
            </w:r>
            <w:r w:rsidRPr="005232D8">
              <w:rPr>
                <w:rFonts w:cstheme="minorHAnsi"/>
                <w:color w:val="222222"/>
                <w:sz w:val="20"/>
                <w:szCs w:val="20"/>
                <w:lang w:val="en-GB"/>
              </w:rPr>
              <w:t>Town Press</w:t>
            </w:r>
            <w:r w:rsidRPr="005232D8">
              <w:rPr>
                <w:rFonts w:cstheme="minorHAnsi"/>
                <w:color w:val="222222"/>
                <w:sz w:val="20"/>
                <w:szCs w:val="20"/>
                <w:shd w:val="clear" w:color="auto" w:fill="FFFFFF"/>
                <w:lang w:val="en-GB"/>
              </w:rPr>
              <w:t>.</w:t>
            </w:r>
          </w:p>
          <w:p w:rsidRPr="005232D8" w:rsidR="00372D3D" w:rsidP="00372D3D" w:rsidRDefault="00372D3D" w14:paraId="227E01D3" w14:textId="77777777">
            <w:pPr>
              <w:ind w:left="720" w:hanging="720"/>
              <w:jc w:val="both"/>
              <w:rPr>
                <w:rFonts w:cstheme="minorHAnsi"/>
                <w:color w:val="222222"/>
                <w:sz w:val="20"/>
                <w:szCs w:val="20"/>
                <w:shd w:val="clear" w:color="auto" w:fill="FFFFFF"/>
                <w:lang w:val="en-GB"/>
              </w:rPr>
            </w:pPr>
          </w:p>
          <w:p w:rsidRPr="005232D8" w:rsidR="00372D3D" w:rsidP="00372D3D" w:rsidRDefault="00372D3D" w14:paraId="7E4C93AC" w14:textId="1F3EC29B">
            <w:pPr>
              <w:ind w:left="720" w:hanging="720"/>
              <w:jc w:val="both"/>
              <w:rPr>
                <w:rFonts w:cstheme="minorHAnsi"/>
                <w:sz w:val="20"/>
                <w:szCs w:val="20"/>
                <w:lang w:val="en-GB"/>
              </w:rPr>
            </w:pPr>
            <w:r w:rsidRPr="005232D8">
              <w:rPr>
                <w:rFonts w:cstheme="minorHAnsi"/>
                <w:sz w:val="20"/>
                <w:szCs w:val="20"/>
                <w:lang w:val="en-GB"/>
              </w:rPr>
              <w:t xml:space="preserve">Web Center for Social Research Methods – visit the World Wide Web at: </w:t>
            </w:r>
          </w:p>
          <w:p w:rsidRPr="005232D8" w:rsidR="00372D3D" w:rsidP="00372D3D" w:rsidRDefault="00372D3D" w14:paraId="5470ACA7" w14:textId="7AEC2395">
            <w:pPr>
              <w:ind w:left="720" w:hanging="720"/>
              <w:jc w:val="both"/>
              <w:rPr>
                <w:rFonts w:cstheme="minorHAnsi"/>
                <w:color w:val="222222"/>
                <w:sz w:val="20"/>
                <w:szCs w:val="20"/>
                <w:highlight w:val="yellow"/>
                <w:lang w:val="it-IT"/>
              </w:rPr>
            </w:pPr>
            <w:r w:rsidRPr="005232D8">
              <w:rPr>
                <w:rFonts w:cstheme="minorHAnsi"/>
                <w:sz w:val="20"/>
                <w:szCs w:val="20"/>
              </w:rPr>
              <w:t xml:space="preserve">     </w:t>
            </w:r>
            <w:r w:rsidRPr="005232D8">
              <w:rPr>
                <w:rFonts w:cstheme="minorHAnsi"/>
                <w:sz w:val="20"/>
                <w:szCs w:val="20"/>
                <w:lang w:val="it-IT"/>
              </w:rPr>
              <w:t>https://socialresearchmethods.net/.</w:t>
            </w:r>
          </w:p>
          <w:p w:rsidRPr="005232D8" w:rsidR="00372D3D" w:rsidP="00372D3D" w:rsidRDefault="00372D3D" w14:paraId="774C78CF" w14:textId="77777777">
            <w:pPr>
              <w:ind w:left="720" w:hanging="720"/>
              <w:jc w:val="both"/>
              <w:rPr>
                <w:rFonts w:cstheme="minorHAnsi"/>
                <w:color w:val="222222"/>
                <w:sz w:val="20"/>
                <w:szCs w:val="20"/>
                <w:highlight w:val="yellow"/>
                <w:lang w:val="it-IT"/>
              </w:rPr>
            </w:pPr>
          </w:p>
          <w:p w:rsidRPr="005232D8" w:rsidR="00372D3D" w:rsidP="006E78BE" w:rsidRDefault="00372D3D" w14:paraId="46DE2B2E" w14:textId="69CB7873">
            <w:pPr>
              <w:ind w:left="720" w:hanging="720"/>
              <w:jc w:val="both"/>
              <w:rPr>
                <w:rFonts w:cstheme="minorHAnsi"/>
                <w:color w:val="222222"/>
                <w:sz w:val="20"/>
                <w:szCs w:val="20"/>
                <w:shd w:val="clear" w:color="auto" w:fill="FFFFFF"/>
                <w:lang w:val="en-GB"/>
              </w:rPr>
            </w:pPr>
            <w:r w:rsidRPr="005232D8">
              <w:rPr>
                <w:rFonts w:cstheme="minorHAnsi"/>
                <w:color w:val="222222"/>
                <w:sz w:val="20"/>
                <w:szCs w:val="20"/>
                <w:lang w:val="it-IT"/>
              </w:rPr>
              <w:t xml:space="preserve">Zikmund, W.G., Babin, B. J., Carr, J. C., &amp; Griffin, M. (2013). </w:t>
            </w:r>
            <w:r w:rsidRPr="005232D8">
              <w:rPr>
                <w:rFonts w:cstheme="minorHAnsi"/>
                <w:i/>
                <w:iCs/>
                <w:color w:val="222222"/>
                <w:sz w:val="20"/>
                <w:szCs w:val="20"/>
                <w:lang w:val="en-GB"/>
              </w:rPr>
              <w:t xml:space="preserve">Business research methods </w:t>
            </w:r>
            <w:r w:rsidRPr="005232D8">
              <w:rPr>
                <w:rFonts w:cstheme="minorHAnsi"/>
                <w:color w:val="222222"/>
                <w:sz w:val="20"/>
                <w:szCs w:val="20"/>
                <w:lang w:val="en-GB"/>
              </w:rPr>
              <w:t>(9th Edition). Cengage Learning.</w:t>
            </w:r>
          </w:p>
        </w:tc>
      </w:tr>
      <w:tr w:rsidRPr="005232D8" w:rsidR="00372D3D" w:rsidTr="11C22FFD" w14:paraId="46DE2B35" w14:textId="77777777">
        <w:trPr>
          <w:gridAfter w:val="1"/>
          <w:wAfter w:w="33" w:type="dxa"/>
        </w:trPr>
        <w:tc>
          <w:tcPr>
            <w:tcW w:w="2263" w:type="dxa"/>
            <w:tcMar/>
          </w:tcPr>
          <w:p w:rsidRPr="005232D8" w:rsidR="00372D3D" w:rsidP="00372D3D" w:rsidRDefault="00372D3D" w14:paraId="72C436B6" w14:textId="7ECE0E34">
            <w:pPr>
              <w:rPr>
                <w:rFonts w:cstheme="minorHAnsi"/>
                <w:b/>
                <w:bCs/>
                <w:sz w:val="20"/>
                <w:szCs w:val="20"/>
                <w:lang w:val="en-GB"/>
              </w:rPr>
            </w:pPr>
            <w:r w:rsidRPr="005232D8">
              <w:rPr>
                <w:rFonts w:cstheme="minorHAnsi"/>
                <w:b/>
                <w:bCs/>
                <w:sz w:val="20"/>
                <w:szCs w:val="20"/>
                <w:lang w:val="en-GB"/>
              </w:rPr>
              <w:t xml:space="preserve">Other Open-Access </w:t>
            </w:r>
          </w:p>
          <w:p w:rsidRPr="005232D8" w:rsidR="00372D3D" w:rsidP="00372D3D" w:rsidRDefault="00372D3D" w14:paraId="795C9697" w14:textId="27DC9E8B">
            <w:pPr>
              <w:rPr>
                <w:rFonts w:cstheme="minorHAnsi"/>
                <w:b/>
                <w:bCs/>
                <w:sz w:val="20"/>
                <w:szCs w:val="20"/>
                <w:lang w:val="en-GB"/>
              </w:rPr>
            </w:pPr>
            <w:r w:rsidRPr="005232D8">
              <w:rPr>
                <w:rFonts w:cstheme="minorHAnsi"/>
                <w:b/>
                <w:bCs/>
                <w:sz w:val="20"/>
                <w:szCs w:val="20"/>
                <w:lang w:val="en-GB"/>
              </w:rPr>
              <w:t>Resources:</w:t>
            </w:r>
          </w:p>
          <w:p w:rsidRPr="005232D8" w:rsidR="00372D3D" w:rsidP="00372D3D" w:rsidRDefault="00372D3D" w14:paraId="50B22479" w14:textId="712B1961">
            <w:pPr>
              <w:rPr>
                <w:rFonts w:cstheme="minorHAnsi"/>
                <w:b/>
                <w:bCs/>
                <w:sz w:val="20"/>
                <w:szCs w:val="20"/>
                <w:lang w:val="en-GB"/>
              </w:rPr>
            </w:pPr>
          </w:p>
          <w:p w:rsidRPr="005232D8" w:rsidR="00372D3D" w:rsidP="00372D3D" w:rsidRDefault="00372D3D" w14:paraId="1D79A3FD" w14:textId="415B4945">
            <w:pPr>
              <w:rPr>
                <w:rFonts w:cstheme="minorHAnsi"/>
                <w:b/>
                <w:bCs/>
                <w:sz w:val="20"/>
                <w:szCs w:val="20"/>
                <w:lang w:val="en-GB"/>
              </w:rPr>
            </w:pPr>
          </w:p>
          <w:p w:rsidRPr="005232D8" w:rsidR="00372D3D" w:rsidP="00372D3D" w:rsidRDefault="00372D3D" w14:paraId="0FF7DC61" w14:textId="32CE34B4">
            <w:pPr>
              <w:rPr>
                <w:rFonts w:cstheme="minorHAnsi"/>
                <w:b/>
                <w:bCs/>
                <w:sz w:val="20"/>
                <w:szCs w:val="20"/>
                <w:lang w:val="en-GB"/>
              </w:rPr>
            </w:pPr>
          </w:p>
          <w:p w:rsidRPr="005232D8" w:rsidR="00372D3D" w:rsidP="00372D3D" w:rsidRDefault="00372D3D" w14:paraId="08D5D729" w14:textId="77777777">
            <w:pPr>
              <w:rPr>
                <w:rFonts w:cstheme="minorHAnsi"/>
                <w:b/>
                <w:bCs/>
                <w:sz w:val="20"/>
                <w:szCs w:val="20"/>
                <w:lang w:val="en-GB"/>
              </w:rPr>
            </w:pPr>
          </w:p>
          <w:p w:rsidRPr="005232D8" w:rsidR="00372D3D" w:rsidP="00372D3D" w:rsidRDefault="00372D3D" w14:paraId="46DE2B30" w14:textId="4B102FF9">
            <w:pPr>
              <w:rPr>
                <w:rFonts w:cstheme="minorHAnsi"/>
                <w:b/>
                <w:bCs/>
                <w:sz w:val="20"/>
                <w:szCs w:val="20"/>
                <w:lang w:val="en-GB"/>
              </w:rPr>
            </w:pPr>
            <w:r w:rsidRPr="005232D8">
              <w:rPr>
                <w:rFonts w:cstheme="minorHAnsi"/>
                <w:b/>
                <w:bCs/>
                <w:sz w:val="20"/>
                <w:szCs w:val="20"/>
                <w:lang w:val="en-GB"/>
              </w:rPr>
              <w:t>Unisa Library Subscription Journals</w:t>
            </w:r>
          </w:p>
        </w:tc>
        <w:tc>
          <w:tcPr>
            <w:tcW w:w="6946" w:type="dxa"/>
            <w:gridSpan w:val="2"/>
            <w:tcMar/>
          </w:tcPr>
          <w:p w:rsidRPr="005232D8" w:rsidR="00372D3D" w:rsidP="00372D3D" w:rsidRDefault="00372D3D" w14:paraId="46DE2B31" w14:textId="77777777">
            <w:pPr>
              <w:rPr>
                <w:rFonts w:cstheme="minorHAnsi"/>
                <w:sz w:val="20"/>
                <w:szCs w:val="20"/>
                <w:lang w:val="en-GB"/>
              </w:rPr>
            </w:pPr>
            <w:r w:rsidRPr="005232D8">
              <w:rPr>
                <w:rFonts w:cstheme="minorHAnsi"/>
                <w:sz w:val="20"/>
                <w:szCs w:val="20"/>
                <w:lang w:val="en-GB"/>
              </w:rPr>
              <w:t xml:space="preserve">South African Journal of Industrial Psychology: </w:t>
            </w:r>
            <w:hyperlink w:history="1" r:id="rId27">
              <w:r w:rsidRPr="005232D8">
                <w:rPr>
                  <w:rStyle w:val="Hyperlink"/>
                  <w:rFonts w:cstheme="minorHAnsi"/>
                  <w:sz w:val="20"/>
                  <w:szCs w:val="20"/>
                  <w:lang w:val="en-GB"/>
                </w:rPr>
                <w:t>www.sajip.co.za</w:t>
              </w:r>
            </w:hyperlink>
            <w:r w:rsidRPr="005232D8">
              <w:rPr>
                <w:rFonts w:cstheme="minorHAnsi"/>
                <w:sz w:val="20"/>
                <w:szCs w:val="20"/>
                <w:lang w:val="en-GB"/>
              </w:rPr>
              <w:t xml:space="preserve"> </w:t>
            </w:r>
          </w:p>
          <w:p w:rsidRPr="005232D8" w:rsidR="00372D3D" w:rsidP="00372D3D" w:rsidRDefault="00372D3D" w14:paraId="46DE2B32" w14:textId="7C5B1A84">
            <w:pPr>
              <w:rPr>
                <w:rFonts w:cstheme="minorHAnsi"/>
                <w:sz w:val="20"/>
                <w:szCs w:val="20"/>
                <w:lang w:val="en-GB"/>
              </w:rPr>
            </w:pPr>
            <w:r w:rsidRPr="005232D8">
              <w:rPr>
                <w:rFonts w:cstheme="minorHAnsi"/>
                <w:sz w:val="20"/>
                <w:szCs w:val="20"/>
                <w:lang w:val="en-GB"/>
              </w:rPr>
              <w:t xml:space="preserve">South African Journal of Human Resources Management: </w:t>
            </w:r>
            <w:hyperlink w:history="1" r:id="rId28">
              <w:r w:rsidRPr="005232D8">
                <w:rPr>
                  <w:rStyle w:val="Hyperlink"/>
                  <w:rFonts w:cstheme="minorHAnsi"/>
                  <w:sz w:val="20"/>
                  <w:szCs w:val="20"/>
                  <w:lang w:val="en-GB"/>
                </w:rPr>
                <w:t>www.sajhrm.co.za</w:t>
              </w:r>
            </w:hyperlink>
            <w:r w:rsidRPr="005232D8">
              <w:rPr>
                <w:rFonts w:cstheme="minorHAnsi"/>
                <w:sz w:val="20"/>
                <w:szCs w:val="20"/>
                <w:lang w:val="en-GB"/>
              </w:rPr>
              <w:t xml:space="preserve"> </w:t>
            </w:r>
          </w:p>
          <w:p w:rsidRPr="005232D8" w:rsidR="00372D3D" w:rsidP="00372D3D" w:rsidRDefault="00372D3D" w14:paraId="414E3EC0" w14:textId="1A2EEE37">
            <w:pPr>
              <w:rPr>
                <w:rFonts w:cstheme="minorHAnsi"/>
                <w:sz w:val="20"/>
                <w:szCs w:val="20"/>
                <w:lang w:val="en-GB"/>
              </w:rPr>
            </w:pPr>
            <w:r w:rsidRPr="005232D8">
              <w:rPr>
                <w:rFonts w:cstheme="minorHAnsi"/>
                <w:sz w:val="20"/>
                <w:szCs w:val="20"/>
                <w:lang w:val="en-GB"/>
              </w:rPr>
              <w:t>International Journal of Evidence Based Coaching and Mentoring:</w:t>
            </w:r>
          </w:p>
          <w:p w:rsidRPr="005232D8" w:rsidR="00372D3D" w:rsidP="00372D3D" w:rsidRDefault="00EE7131" w14:paraId="71CA18EC" w14:textId="1AD3B8FD">
            <w:pPr>
              <w:rPr>
                <w:rFonts w:cstheme="minorHAnsi"/>
                <w:sz w:val="20"/>
                <w:szCs w:val="20"/>
                <w:lang w:val="en-GB"/>
              </w:rPr>
            </w:pPr>
            <w:hyperlink w:history="1" r:id="rId29">
              <w:r w:rsidRPr="005232D8" w:rsidR="00372D3D">
                <w:rPr>
                  <w:rStyle w:val="Hyperlink"/>
                  <w:rFonts w:cstheme="minorHAnsi"/>
                  <w:sz w:val="20"/>
                  <w:szCs w:val="20"/>
                  <w:lang w:val="en-GB"/>
                </w:rPr>
                <w:t>https://radar.brookes.ac.uk/radar/items/b6bb9783-f20a-44f6-9e07-f9bdf4437eb1/1/</w:t>
              </w:r>
            </w:hyperlink>
          </w:p>
          <w:p w:rsidRPr="005232D8" w:rsidR="00372D3D" w:rsidP="00372D3D" w:rsidRDefault="00372D3D" w14:paraId="2F69DB74" w14:textId="0F6062E0">
            <w:pPr>
              <w:rPr>
                <w:rFonts w:cstheme="minorHAnsi"/>
                <w:sz w:val="20"/>
                <w:szCs w:val="20"/>
                <w:lang w:val="en-GB"/>
              </w:rPr>
            </w:pPr>
          </w:p>
          <w:p w:rsidRPr="005232D8" w:rsidR="00372D3D" w:rsidP="00372D3D" w:rsidRDefault="00372D3D" w14:paraId="60D0AF74" w14:textId="509EAF6D">
            <w:pPr>
              <w:rPr>
                <w:rFonts w:cstheme="minorHAnsi"/>
                <w:sz w:val="20"/>
                <w:szCs w:val="20"/>
                <w:lang w:val="en-GB"/>
              </w:rPr>
            </w:pPr>
            <w:r w:rsidRPr="005232D8">
              <w:rPr>
                <w:rFonts w:cstheme="minorHAnsi"/>
                <w:sz w:val="20"/>
                <w:szCs w:val="20"/>
                <w:lang w:val="en-GB"/>
              </w:rPr>
              <w:t>Coaching: An International Journal of Theory, Research and Practice</w:t>
            </w:r>
          </w:p>
          <w:p w:rsidRPr="005232D8" w:rsidR="00372D3D" w:rsidP="00372D3D" w:rsidRDefault="00EE7131" w14:paraId="72BCBA0B" w14:textId="163BA79F">
            <w:pPr>
              <w:rPr>
                <w:rFonts w:cstheme="minorHAnsi"/>
                <w:color w:val="00B050"/>
                <w:sz w:val="20"/>
                <w:szCs w:val="20"/>
                <w:lang w:val="en-GB"/>
              </w:rPr>
            </w:pPr>
            <w:hyperlink w:history="1" r:id="rId30">
              <w:r w:rsidRPr="005232D8" w:rsidR="00372D3D">
                <w:rPr>
                  <w:rStyle w:val="Hyperlink"/>
                  <w:rFonts w:cstheme="minorHAnsi"/>
                  <w:sz w:val="20"/>
                  <w:szCs w:val="20"/>
                  <w:lang w:val="en-GB"/>
                </w:rPr>
                <w:t>https://0-www-tandfonline-com.oasis.unisa.ac.za/loi/rcoa20</w:t>
              </w:r>
            </w:hyperlink>
          </w:p>
          <w:p w:rsidRPr="005232D8" w:rsidR="00372D3D" w:rsidP="00372D3D" w:rsidRDefault="00372D3D" w14:paraId="18F2E37E" w14:textId="77777777">
            <w:pPr>
              <w:rPr>
                <w:rFonts w:cstheme="minorHAnsi"/>
                <w:color w:val="00B050"/>
                <w:sz w:val="20"/>
                <w:szCs w:val="20"/>
                <w:lang w:val="en-GB"/>
              </w:rPr>
            </w:pPr>
          </w:p>
          <w:p w:rsidRPr="005232D8" w:rsidR="00372D3D" w:rsidP="00372D3D" w:rsidRDefault="00372D3D" w14:paraId="3AA6AC5F" w14:textId="6A9926DE">
            <w:pPr>
              <w:rPr>
                <w:rFonts w:cstheme="minorHAnsi"/>
                <w:sz w:val="20"/>
                <w:szCs w:val="20"/>
                <w:lang w:val="en-GB"/>
              </w:rPr>
            </w:pPr>
            <w:r w:rsidRPr="005232D8">
              <w:rPr>
                <w:rFonts w:cstheme="minorHAnsi"/>
                <w:sz w:val="20"/>
                <w:szCs w:val="20"/>
                <w:lang w:val="en-GB"/>
              </w:rPr>
              <w:t>The Coaching Psychologist</w:t>
            </w:r>
          </w:p>
          <w:p w:rsidRPr="005232D8" w:rsidR="00372D3D" w:rsidP="00372D3D" w:rsidRDefault="00EE7131" w14:paraId="10750B83" w14:textId="55C6152A">
            <w:pPr>
              <w:rPr>
                <w:rFonts w:cstheme="minorHAnsi"/>
                <w:color w:val="00B050"/>
                <w:sz w:val="20"/>
                <w:szCs w:val="20"/>
                <w:lang w:val="en-GB"/>
              </w:rPr>
            </w:pPr>
            <w:hyperlink w:history="1" r:id="rId31">
              <w:r w:rsidRPr="005232D8" w:rsidR="00372D3D">
                <w:rPr>
                  <w:rStyle w:val="Hyperlink"/>
                  <w:rFonts w:cstheme="minorHAnsi"/>
                  <w:sz w:val="20"/>
                  <w:szCs w:val="20"/>
                  <w:lang w:val="en-GB"/>
                </w:rPr>
                <w:t>http://0-search.ebscohost.com.oasis.unisa.ac.za/login.aspx?direct=true&amp;db=bsu&amp;jid=77VO&amp;site=ehost-live</w:t>
              </w:r>
            </w:hyperlink>
          </w:p>
          <w:p w:rsidRPr="005232D8" w:rsidR="00372D3D" w:rsidP="00372D3D" w:rsidRDefault="00372D3D" w14:paraId="74E34DE2" w14:textId="77777777">
            <w:pPr>
              <w:rPr>
                <w:rFonts w:cstheme="minorHAnsi"/>
                <w:color w:val="00B050"/>
                <w:sz w:val="20"/>
                <w:szCs w:val="20"/>
                <w:lang w:val="en-GB"/>
              </w:rPr>
            </w:pPr>
          </w:p>
          <w:p w:rsidRPr="005232D8" w:rsidR="00372D3D" w:rsidP="00372D3D" w:rsidRDefault="00372D3D" w14:paraId="12BCEA09" w14:textId="1C87E32F">
            <w:pPr>
              <w:rPr>
                <w:rFonts w:cstheme="minorHAnsi"/>
                <w:sz w:val="20"/>
                <w:szCs w:val="20"/>
                <w:lang w:val="en-GB"/>
              </w:rPr>
            </w:pPr>
            <w:r w:rsidRPr="005232D8">
              <w:rPr>
                <w:rFonts w:cstheme="minorHAnsi"/>
                <w:sz w:val="20"/>
                <w:szCs w:val="20"/>
                <w:lang w:val="en-GB"/>
              </w:rPr>
              <w:t>International Coaching Psychology Review</w:t>
            </w:r>
          </w:p>
          <w:p w:rsidRPr="005232D8" w:rsidR="00372D3D" w:rsidP="00372D3D" w:rsidRDefault="00EE7131" w14:paraId="0842CEC5" w14:textId="135A1966">
            <w:pPr>
              <w:rPr>
                <w:rFonts w:cstheme="minorHAnsi"/>
                <w:color w:val="00B050"/>
                <w:sz w:val="20"/>
                <w:szCs w:val="20"/>
                <w:lang w:val="en-GB"/>
              </w:rPr>
            </w:pPr>
            <w:hyperlink w:history="1" r:id="rId32">
              <w:r w:rsidRPr="005232D8" w:rsidR="00372D3D">
                <w:rPr>
                  <w:rStyle w:val="Hyperlink"/>
                  <w:rFonts w:cstheme="minorHAnsi"/>
                  <w:sz w:val="20"/>
                  <w:szCs w:val="20"/>
                  <w:lang w:val="en-GB"/>
                </w:rPr>
                <w:t>http://0-search.ebscohost.com.oasis.unisa.ac.za/login.aspx?direct=true&amp;db=bsu&amp;jid=25L1&amp;site=ehost-live</w:t>
              </w:r>
            </w:hyperlink>
          </w:p>
          <w:p w:rsidRPr="005232D8" w:rsidR="00372D3D" w:rsidP="00372D3D" w:rsidRDefault="00372D3D" w14:paraId="2FBC82F2" w14:textId="5AB754E8">
            <w:pPr>
              <w:rPr>
                <w:rFonts w:cstheme="minorHAnsi"/>
                <w:sz w:val="20"/>
                <w:szCs w:val="20"/>
                <w:lang w:val="en-GB"/>
              </w:rPr>
            </w:pPr>
            <w:r w:rsidRPr="005232D8">
              <w:rPr>
                <w:rFonts w:cstheme="minorHAnsi"/>
                <w:sz w:val="20"/>
                <w:szCs w:val="20"/>
                <w:lang w:val="en-GB"/>
              </w:rPr>
              <w:t>The Journal of Positive Psychology</w:t>
            </w:r>
          </w:p>
          <w:p w:rsidR="00372D3D" w:rsidP="00372D3D" w:rsidRDefault="00EE7131" w14:paraId="781ADB29" w14:textId="77777777">
            <w:pPr>
              <w:rPr>
                <w:rStyle w:val="Hyperlink"/>
                <w:rFonts w:cstheme="minorHAnsi"/>
                <w:sz w:val="20"/>
                <w:szCs w:val="20"/>
                <w:lang w:val="en-GB"/>
              </w:rPr>
            </w:pPr>
            <w:hyperlink w:history="1" r:id="rId33">
              <w:r w:rsidRPr="005232D8" w:rsidR="00372D3D">
                <w:rPr>
                  <w:rStyle w:val="Hyperlink"/>
                  <w:rFonts w:cstheme="minorHAnsi"/>
                  <w:sz w:val="20"/>
                  <w:szCs w:val="20"/>
                  <w:lang w:val="en-GB"/>
                </w:rPr>
                <w:t>http://0-search.ebscohost.com.oasis.unisa.ac.za/login.aspx?direct=true&amp;db=asn&amp;jid=1EFH&amp;site=eds-live</w:t>
              </w:r>
            </w:hyperlink>
          </w:p>
          <w:p w:rsidR="00372D3D" w:rsidP="00372D3D" w:rsidRDefault="00372D3D" w14:paraId="4A51428E" w14:textId="77777777">
            <w:pPr>
              <w:rPr>
                <w:rFonts w:cstheme="minorHAnsi"/>
                <w:sz w:val="20"/>
                <w:szCs w:val="20"/>
                <w:lang w:val="en-GB"/>
              </w:rPr>
            </w:pPr>
          </w:p>
          <w:p w:rsidR="00372D3D" w:rsidP="00372D3D" w:rsidRDefault="00372D3D" w14:paraId="1E7F844C" w14:textId="77777777">
            <w:pPr>
              <w:rPr>
                <w:rFonts w:cstheme="minorHAnsi"/>
                <w:sz w:val="20"/>
                <w:szCs w:val="20"/>
                <w:lang w:val="en-GB"/>
              </w:rPr>
            </w:pPr>
          </w:p>
          <w:p w:rsidRPr="005232D8" w:rsidR="00372D3D" w:rsidP="00372D3D" w:rsidRDefault="00372D3D" w14:paraId="46DE2B34" w14:textId="0DCB7DFB">
            <w:pPr>
              <w:rPr>
                <w:rFonts w:cstheme="minorHAnsi"/>
                <w:sz w:val="20"/>
                <w:szCs w:val="20"/>
                <w:lang w:val="en-GB"/>
              </w:rPr>
            </w:pPr>
          </w:p>
        </w:tc>
      </w:tr>
      <w:tr w:rsidRPr="005232D8" w:rsidR="00372D3D" w:rsidTr="11C22FFD" w14:paraId="46DE2B38" w14:textId="77777777">
        <w:trPr>
          <w:gridAfter w:val="1"/>
          <w:wAfter w:w="33" w:type="dxa"/>
        </w:trPr>
        <w:tc>
          <w:tcPr>
            <w:tcW w:w="9209" w:type="dxa"/>
            <w:gridSpan w:val="3"/>
            <w:tcMar/>
          </w:tcPr>
          <w:p w:rsidRPr="005232D8" w:rsidR="00372D3D" w:rsidP="00372D3D" w:rsidRDefault="00372D3D" w14:paraId="46DE2B36" w14:textId="5CB7ECF4">
            <w:pPr>
              <w:jc w:val="both"/>
              <w:rPr>
                <w:rFonts w:cstheme="minorHAnsi"/>
                <w:b/>
                <w:sz w:val="20"/>
                <w:szCs w:val="20"/>
                <w:lang w:val="en-GB"/>
              </w:rPr>
            </w:pPr>
            <w:r w:rsidRPr="005232D8">
              <w:rPr>
                <w:rFonts w:cstheme="minorHAnsi"/>
                <w:b/>
                <w:sz w:val="20"/>
                <w:szCs w:val="20"/>
                <w:lang w:val="en-GB"/>
              </w:rPr>
              <w:lastRenderedPageBreak/>
              <w:t>Potential M&amp;D Research Projects</w:t>
            </w:r>
          </w:p>
          <w:p w:rsidR="00372D3D" w:rsidP="00372D3D" w:rsidRDefault="00372D3D" w14:paraId="09945241" w14:textId="35E8C1E0">
            <w:pPr>
              <w:jc w:val="both"/>
              <w:rPr>
                <w:rFonts w:cstheme="minorHAnsi"/>
                <w:sz w:val="20"/>
                <w:szCs w:val="20"/>
                <w:lang w:val="en-GB"/>
              </w:rPr>
            </w:pPr>
            <w:r w:rsidRPr="005232D8">
              <w:rPr>
                <w:rFonts w:cstheme="minorHAnsi"/>
                <w:sz w:val="20"/>
                <w:szCs w:val="20"/>
                <w:lang w:val="en-GB"/>
              </w:rPr>
              <w:t>To be directed by sound literature review, a basic methodological understanding of research as well as availability of research context and participants.</w:t>
            </w:r>
          </w:p>
          <w:p w:rsidRPr="005232D8" w:rsidR="00372D3D" w:rsidP="00372D3D" w:rsidRDefault="00372D3D" w14:paraId="46DE2B37" w14:textId="46A02ABC">
            <w:pPr>
              <w:jc w:val="both"/>
              <w:rPr>
                <w:rFonts w:cstheme="minorHAnsi"/>
                <w:sz w:val="20"/>
                <w:szCs w:val="20"/>
                <w:lang w:val="en-GB"/>
              </w:rPr>
            </w:pPr>
          </w:p>
        </w:tc>
      </w:tr>
      <w:tr w:rsidRPr="005232D8" w:rsidR="00372D3D" w:rsidTr="11C22FFD" w14:paraId="46DE2B3B" w14:textId="77777777">
        <w:trPr>
          <w:gridAfter w:val="1"/>
          <w:wAfter w:w="33" w:type="dxa"/>
        </w:trPr>
        <w:tc>
          <w:tcPr>
            <w:tcW w:w="2263" w:type="dxa"/>
            <w:shd w:val="clear" w:color="auto" w:fill="auto"/>
            <w:tcMar/>
          </w:tcPr>
          <w:p w:rsidRPr="005232D8" w:rsidR="00372D3D" w:rsidP="00372D3D" w:rsidRDefault="00372D3D" w14:paraId="46DE2B39" w14:textId="7F1F0410">
            <w:pPr>
              <w:jc w:val="both"/>
              <w:rPr>
                <w:rFonts w:cstheme="minorHAnsi"/>
                <w:b/>
                <w:sz w:val="20"/>
                <w:szCs w:val="20"/>
                <w:lang w:val="en-GB"/>
              </w:rPr>
            </w:pPr>
            <w:r w:rsidRPr="005232D8">
              <w:rPr>
                <w:rFonts w:cstheme="minorHAnsi"/>
                <w:b/>
                <w:sz w:val="20"/>
                <w:szCs w:val="20"/>
                <w:lang w:val="en-GB"/>
              </w:rPr>
              <w:t>Unit of Analysis</w:t>
            </w:r>
          </w:p>
        </w:tc>
        <w:tc>
          <w:tcPr>
            <w:tcW w:w="6946" w:type="dxa"/>
            <w:gridSpan w:val="2"/>
            <w:shd w:val="clear" w:color="auto" w:fill="auto"/>
            <w:tcMar/>
          </w:tcPr>
          <w:p w:rsidRPr="005232D8" w:rsidR="00372D3D" w:rsidP="00372D3D" w:rsidRDefault="00372D3D" w14:paraId="46DE2B3A" w14:textId="096381BB">
            <w:pPr>
              <w:jc w:val="both"/>
              <w:rPr>
                <w:rFonts w:cstheme="minorHAnsi"/>
                <w:b/>
                <w:sz w:val="20"/>
                <w:szCs w:val="20"/>
                <w:lang w:val="en-GB"/>
              </w:rPr>
            </w:pPr>
            <w:r w:rsidRPr="005232D8">
              <w:rPr>
                <w:rFonts w:cstheme="minorHAnsi"/>
                <w:b/>
                <w:sz w:val="20"/>
                <w:szCs w:val="20"/>
                <w:lang w:val="en-GB"/>
              </w:rPr>
              <w:t>Research Focus</w:t>
            </w:r>
          </w:p>
        </w:tc>
      </w:tr>
      <w:tr w:rsidRPr="005232D8" w:rsidR="00372D3D" w:rsidTr="11C22FFD" w14:paraId="46DE2B41" w14:textId="77777777">
        <w:trPr>
          <w:gridAfter w:val="1"/>
          <w:wAfter w:w="33" w:type="dxa"/>
        </w:trPr>
        <w:tc>
          <w:tcPr>
            <w:tcW w:w="2263" w:type="dxa"/>
            <w:tcMar/>
          </w:tcPr>
          <w:p w:rsidRPr="005232D8" w:rsidR="00372D3D" w:rsidP="00372D3D" w:rsidRDefault="00372D3D" w14:paraId="46DE2B3F" w14:textId="11F5B1A7">
            <w:pPr>
              <w:rPr>
                <w:rFonts w:cstheme="minorHAnsi"/>
                <w:b/>
                <w:sz w:val="20"/>
                <w:szCs w:val="20"/>
                <w:lang w:val="en-GB"/>
              </w:rPr>
            </w:pPr>
            <w:r w:rsidRPr="005232D8">
              <w:rPr>
                <w:rFonts w:cstheme="minorHAnsi"/>
                <w:b/>
                <w:sz w:val="20"/>
                <w:szCs w:val="20"/>
                <w:lang w:val="en-GB"/>
              </w:rPr>
              <w:t>Individual, Group &amp; Organisation Phenomena</w:t>
            </w:r>
          </w:p>
        </w:tc>
        <w:tc>
          <w:tcPr>
            <w:tcW w:w="6946" w:type="dxa"/>
            <w:gridSpan w:val="2"/>
            <w:tcMar/>
          </w:tcPr>
          <w:p w:rsidRPr="005232D8" w:rsidR="00372D3D" w:rsidP="00372D3D" w:rsidRDefault="00372D3D" w14:paraId="3A4EE25E" w14:textId="5E8AF149">
            <w:pPr>
              <w:jc w:val="both"/>
              <w:rPr>
                <w:rFonts w:cstheme="minorHAnsi"/>
                <w:sz w:val="20"/>
                <w:szCs w:val="20"/>
                <w:lang w:val="en-GB"/>
              </w:rPr>
            </w:pPr>
            <w:r w:rsidRPr="005232D8">
              <w:rPr>
                <w:rFonts w:cstheme="minorHAnsi"/>
                <w:sz w:val="20"/>
                <w:szCs w:val="20"/>
                <w:lang w:val="en-GB"/>
              </w:rPr>
              <w:t>Knowledge generation about the transformative effect of coaching.</w:t>
            </w:r>
          </w:p>
          <w:p w:rsidRPr="005232D8" w:rsidR="00372D3D" w:rsidP="00372D3D" w:rsidRDefault="00372D3D" w14:paraId="13577662" w14:textId="1D65408E">
            <w:pPr>
              <w:jc w:val="both"/>
              <w:rPr>
                <w:rFonts w:cstheme="minorHAnsi"/>
                <w:sz w:val="20"/>
                <w:szCs w:val="20"/>
                <w:lang w:val="en-GB"/>
              </w:rPr>
            </w:pPr>
          </w:p>
          <w:p w:rsidRPr="005232D8" w:rsidR="00372D3D" w:rsidP="00372D3D" w:rsidRDefault="00372D3D" w14:paraId="506A4ED8" w14:textId="16EF5917">
            <w:pPr>
              <w:jc w:val="both"/>
              <w:rPr>
                <w:rFonts w:cstheme="minorHAnsi"/>
                <w:sz w:val="20"/>
                <w:szCs w:val="20"/>
                <w:lang w:val="en-GB"/>
              </w:rPr>
            </w:pPr>
            <w:r w:rsidRPr="005232D8">
              <w:rPr>
                <w:rFonts w:cstheme="minorHAnsi"/>
                <w:sz w:val="20"/>
                <w:szCs w:val="20"/>
                <w:lang w:val="en-GB"/>
              </w:rPr>
              <w:t>Knowledge generation about coaching towards psychological well-being and flourishing.</w:t>
            </w:r>
          </w:p>
          <w:p w:rsidRPr="005232D8" w:rsidR="00372D3D" w:rsidP="00372D3D" w:rsidRDefault="00372D3D" w14:paraId="3D38778B" w14:textId="77777777">
            <w:pPr>
              <w:jc w:val="both"/>
              <w:rPr>
                <w:rFonts w:cstheme="minorHAnsi"/>
                <w:sz w:val="20"/>
                <w:szCs w:val="20"/>
                <w:lang w:val="en-GB"/>
              </w:rPr>
            </w:pPr>
          </w:p>
          <w:p w:rsidRPr="005232D8" w:rsidR="00372D3D" w:rsidP="00372D3D" w:rsidRDefault="00372D3D" w14:paraId="5DC0C445" w14:textId="73AD043F">
            <w:pPr>
              <w:jc w:val="both"/>
              <w:rPr>
                <w:rFonts w:cstheme="minorHAnsi"/>
                <w:sz w:val="20"/>
                <w:szCs w:val="20"/>
                <w:lang w:val="en-GB"/>
              </w:rPr>
            </w:pPr>
            <w:r w:rsidRPr="005232D8">
              <w:rPr>
                <w:rFonts w:cstheme="minorHAnsi"/>
                <w:sz w:val="20"/>
                <w:szCs w:val="20"/>
                <w:lang w:val="en-GB"/>
              </w:rPr>
              <w:t>To assess the utility and value of coaching in the organisation and work-life context /personal and professional context.</w:t>
            </w:r>
          </w:p>
          <w:p w:rsidRPr="005232D8" w:rsidR="00372D3D" w:rsidP="00372D3D" w:rsidRDefault="00372D3D" w14:paraId="47367C95" w14:textId="77777777">
            <w:pPr>
              <w:jc w:val="both"/>
              <w:rPr>
                <w:rFonts w:cstheme="minorHAnsi"/>
                <w:sz w:val="20"/>
                <w:szCs w:val="20"/>
                <w:lang w:val="en-GB"/>
              </w:rPr>
            </w:pPr>
          </w:p>
          <w:p w:rsidRPr="005232D8" w:rsidR="00372D3D" w:rsidP="00372D3D" w:rsidRDefault="00372D3D" w14:paraId="10564117" w14:textId="3EA6D476">
            <w:pPr>
              <w:jc w:val="both"/>
              <w:rPr>
                <w:rFonts w:cstheme="minorHAnsi"/>
                <w:sz w:val="20"/>
                <w:szCs w:val="20"/>
                <w:lang w:val="en-GB"/>
              </w:rPr>
            </w:pPr>
            <w:r w:rsidRPr="005232D8">
              <w:rPr>
                <w:rFonts w:cstheme="minorHAnsi"/>
                <w:sz w:val="20"/>
                <w:szCs w:val="20"/>
                <w:lang w:val="en-GB"/>
              </w:rPr>
              <w:t xml:space="preserve">To develop best-practice coaching models and frameworks for enhancing well-being in the organisation and work-life context / personal and professional context. </w:t>
            </w:r>
          </w:p>
          <w:p w:rsidRPr="005232D8" w:rsidR="00372D3D" w:rsidP="00372D3D" w:rsidRDefault="00372D3D" w14:paraId="580BC47A" w14:textId="77777777">
            <w:pPr>
              <w:jc w:val="both"/>
              <w:rPr>
                <w:rFonts w:cstheme="minorHAnsi"/>
                <w:sz w:val="20"/>
                <w:szCs w:val="20"/>
                <w:lang w:val="en-GB"/>
              </w:rPr>
            </w:pPr>
          </w:p>
          <w:p w:rsidRPr="005232D8" w:rsidR="00372D3D" w:rsidP="00372D3D" w:rsidRDefault="00372D3D" w14:paraId="567D7434" w14:textId="21B1C45A">
            <w:pPr>
              <w:jc w:val="both"/>
              <w:rPr>
                <w:rFonts w:cstheme="minorHAnsi"/>
                <w:sz w:val="20"/>
                <w:szCs w:val="20"/>
                <w:lang w:val="en-GB"/>
              </w:rPr>
            </w:pPr>
            <w:r w:rsidRPr="005232D8">
              <w:rPr>
                <w:rFonts w:cstheme="minorHAnsi"/>
                <w:sz w:val="20"/>
                <w:szCs w:val="20"/>
                <w:lang w:val="en-GB"/>
              </w:rPr>
              <w:t>To develop best-practice coaching models and frameworks with regard to the application and facilitation of coaching interventions.</w:t>
            </w:r>
          </w:p>
          <w:p w:rsidRPr="005232D8" w:rsidR="00372D3D" w:rsidP="00372D3D" w:rsidRDefault="00372D3D" w14:paraId="122192F7" w14:textId="77777777">
            <w:pPr>
              <w:jc w:val="both"/>
              <w:rPr>
                <w:rFonts w:cstheme="minorHAnsi"/>
                <w:sz w:val="20"/>
                <w:szCs w:val="20"/>
                <w:lang w:val="en-GB"/>
              </w:rPr>
            </w:pPr>
          </w:p>
          <w:p w:rsidRPr="005232D8" w:rsidR="00372D3D" w:rsidP="00372D3D" w:rsidRDefault="00372D3D" w14:paraId="46DE2B40" w14:textId="7C08A095">
            <w:pPr>
              <w:jc w:val="both"/>
              <w:rPr>
                <w:rFonts w:cstheme="minorHAnsi"/>
                <w:sz w:val="20"/>
                <w:szCs w:val="20"/>
                <w:lang w:val="en-GB"/>
              </w:rPr>
            </w:pPr>
            <w:r w:rsidRPr="005232D8">
              <w:rPr>
                <w:rFonts w:cstheme="minorHAnsi"/>
                <w:color w:val="000000" w:themeColor="text1"/>
                <w:sz w:val="20"/>
                <w:szCs w:val="20"/>
                <w:lang w:val="en-GB"/>
              </w:rPr>
              <w:t>Application and facilitation of coaching in the context of an individual, group, organisation and the community/society.</w:t>
            </w:r>
          </w:p>
        </w:tc>
      </w:tr>
    </w:tbl>
    <w:p w:rsidRPr="005232D8" w:rsidR="00952B70" w:rsidP="00242BF8" w:rsidRDefault="00952B70" w14:paraId="3A8186A3" w14:textId="77777777">
      <w:pPr>
        <w:spacing w:after="0" w:line="240" w:lineRule="auto"/>
        <w:rPr>
          <w:rFonts w:cstheme="minorHAnsi"/>
          <w:sz w:val="20"/>
          <w:szCs w:val="20"/>
          <w:lang w:val="en-GB"/>
        </w:rPr>
      </w:pPr>
    </w:p>
    <w:sectPr w:rsidRPr="005232D8" w:rsidR="00952B70" w:rsidSect="00CD64AE">
      <w:headerReference w:type="default" r:id="rId34"/>
      <w:footerReference w:type="default" r:id="rId35"/>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45D05" w:rsidP="007418B9" w:rsidRDefault="00345D05" w14:paraId="2AF18D14" w14:textId="77777777">
      <w:pPr>
        <w:spacing w:after="0" w:line="240" w:lineRule="auto"/>
      </w:pPr>
      <w:r>
        <w:separator/>
      </w:r>
    </w:p>
  </w:endnote>
  <w:endnote w:type="continuationSeparator" w:id="0">
    <w:p w:rsidR="00345D05" w:rsidP="007418B9" w:rsidRDefault="00345D05" w14:paraId="09452D6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68009"/>
      <w:docPartObj>
        <w:docPartGallery w:val="Page Numbers (Bottom of Page)"/>
        <w:docPartUnique/>
      </w:docPartObj>
    </w:sdtPr>
    <w:sdtEndPr/>
    <w:sdtContent>
      <w:p w:rsidR="008C3327" w:rsidRDefault="004617AD" w14:paraId="46DE2B57" w14:textId="2097961D">
        <w:pPr>
          <w:pStyle w:val="Footer"/>
          <w:jc w:val="center"/>
        </w:pPr>
        <w:r>
          <w:fldChar w:fldCharType="begin"/>
        </w:r>
        <w:r>
          <w:instrText xml:space="preserve"> PAGE   \* MERGEFORMAT </w:instrText>
        </w:r>
        <w:r>
          <w:fldChar w:fldCharType="separate"/>
        </w:r>
        <w:r w:rsidR="00C034CA">
          <w:rPr>
            <w:noProof/>
          </w:rPr>
          <w:t>3</w:t>
        </w:r>
        <w:r>
          <w:rPr>
            <w:noProof/>
          </w:rPr>
          <w:fldChar w:fldCharType="end"/>
        </w:r>
      </w:p>
    </w:sdtContent>
  </w:sdt>
  <w:p w:rsidR="008C3327" w:rsidRDefault="008C3327" w14:paraId="46DE2B5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45D05" w:rsidP="007418B9" w:rsidRDefault="00345D05" w14:paraId="623E8673" w14:textId="77777777">
      <w:pPr>
        <w:spacing w:after="0" w:line="240" w:lineRule="auto"/>
      </w:pPr>
      <w:r>
        <w:separator/>
      </w:r>
    </w:p>
  </w:footnote>
  <w:footnote w:type="continuationSeparator" w:id="0">
    <w:p w:rsidR="00345D05" w:rsidP="007418B9" w:rsidRDefault="00345D05" w14:paraId="322CB67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A1C98" w:rsidR="001A1C98" w:rsidP="001A1C98" w:rsidRDefault="001A1C98" w14:paraId="4BC38665" w14:textId="3AF34FA4">
    <w:pPr>
      <w:pStyle w:val="Header"/>
      <w:rPr>
        <w:b/>
        <w:i/>
        <w:iCs/>
        <w:color w:val="00B0F0"/>
        <w:sz w:val="28"/>
        <w:szCs w:val="28"/>
        <w:lang w:val="en-US"/>
      </w:rPr>
    </w:pPr>
  </w:p>
  <w:p w:rsidR="005A196A" w:rsidP="005A196A" w:rsidRDefault="005A196A" w14:paraId="46DE2B56" w14:textId="41D6E7B9">
    <w:pPr>
      <w:pStyle w:val="Header"/>
      <w:jc w:val="right"/>
    </w:pPr>
    <w:r w:rsidRPr="00F7508E">
      <w:rPr>
        <w:b/>
        <w:lang w:val="en-US"/>
      </w:rPr>
      <w:t>CEMS Research Focus Areas 20</w:t>
    </w:r>
    <w:r w:rsidR="00713C4A">
      <w:rPr>
        <w:b/>
        <w:lang w:val="en-US"/>
      </w:rPr>
      <w:t>2</w:t>
    </w:r>
    <w:r w:rsidR="00B07A74">
      <w:rPr>
        <w:b/>
        <w:lang w:val="en-U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0EEF"/>
    <w:multiLevelType w:val="hybridMultilevel"/>
    <w:tmpl w:val="7CDA474C"/>
    <w:lvl w:ilvl="0" w:tplc="5FD8482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6AC1AA7"/>
    <w:multiLevelType w:val="hybridMultilevel"/>
    <w:tmpl w:val="52480136"/>
    <w:lvl w:ilvl="0" w:tplc="1C090001">
      <w:start w:val="1"/>
      <w:numFmt w:val="bullet"/>
      <w:lvlText w:val=""/>
      <w:lvlJc w:val="left"/>
      <w:pPr>
        <w:ind w:left="360" w:hanging="360"/>
      </w:pPr>
      <w:rPr>
        <w:rFonts w:hint="default" w:ascii="Symbol" w:hAnsi="Symbol"/>
      </w:rPr>
    </w:lvl>
    <w:lvl w:ilvl="1" w:tplc="1C090003" w:tentative="1">
      <w:start w:val="1"/>
      <w:numFmt w:val="bullet"/>
      <w:lvlText w:val="o"/>
      <w:lvlJc w:val="left"/>
      <w:pPr>
        <w:ind w:left="1080" w:hanging="360"/>
      </w:pPr>
      <w:rPr>
        <w:rFonts w:hint="default" w:ascii="Courier New" w:hAnsi="Courier New" w:cs="Courier New"/>
      </w:rPr>
    </w:lvl>
    <w:lvl w:ilvl="2" w:tplc="1C090005" w:tentative="1">
      <w:start w:val="1"/>
      <w:numFmt w:val="bullet"/>
      <w:lvlText w:val=""/>
      <w:lvlJc w:val="left"/>
      <w:pPr>
        <w:ind w:left="1800" w:hanging="360"/>
      </w:pPr>
      <w:rPr>
        <w:rFonts w:hint="default" w:ascii="Wingdings" w:hAnsi="Wingdings"/>
      </w:rPr>
    </w:lvl>
    <w:lvl w:ilvl="3" w:tplc="1C090001" w:tentative="1">
      <w:start w:val="1"/>
      <w:numFmt w:val="bullet"/>
      <w:lvlText w:val=""/>
      <w:lvlJc w:val="left"/>
      <w:pPr>
        <w:ind w:left="2520" w:hanging="360"/>
      </w:pPr>
      <w:rPr>
        <w:rFonts w:hint="default" w:ascii="Symbol" w:hAnsi="Symbol"/>
      </w:rPr>
    </w:lvl>
    <w:lvl w:ilvl="4" w:tplc="1C090003" w:tentative="1">
      <w:start w:val="1"/>
      <w:numFmt w:val="bullet"/>
      <w:lvlText w:val="o"/>
      <w:lvlJc w:val="left"/>
      <w:pPr>
        <w:ind w:left="3240" w:hanging="360"/>
      </w:pPr>
      <w:rPr>
        <w:rFonts w:hint="default" w:ascii="Courier New" w:hAnsi="Courier New" w:cs="Courier New"/>
      </w:rPr>
    </w:lvl>
    <w:lvl w:ilvl="5" w:tplc="1C090005" w:tentative="1">
      <w:start w:val="1"/>
      <w:numFmt w:val="bullet"/>
      <w:lvlText w:val=""/>
      <w:lvlJc w:val="left"/>
      <w:pPr>
        <w:ind w:left="3960" w:hanging="360"/>
      </w:pPr>
      <w:rPr>
        <w:rFonts w:hint="default" w:ascii="Wingdings" w:hAnsi="Wingdings"/>
      </w:rPr>
    </w:lvl>
    <w:lvl w:ilvl="6" w:tplc="1C090001" w:tentative="1">
      <w:start w:val="1"/>
      <w:numFmt w:val="bullet"/>
      <w:lvlText w:val=""/>
      <w:lvlJc w:val="left"/>
      <w:pPr>
        <w:ind w:left="4680" w:hanging="360"/>
      </w:pPr>
      <w:rPr>
        <w:rFonts w:hint="default" w:ascii="Symbol" w:hAnsi="Symbol"/>
      </w:rPr>
    </w:lvl>
    <w:lvl w:ilvl="7" w:tplc="1C090003" w:tentative="1">
      <w:start w:val="1"/>
      <w:numFmt w:val="bullet"/>
      <w:lvlText w:val="o"/>
      <w:lvlJc w:val="left"/>
      <w:pPr>
        <w:ind w:left="5400" w:hanging="360"/>
      </w:pPr>
      <w:rPr>
        <w:rFonts w:hint="default" w:ascii="Courier New" w:hAnsi="Courier New" w:cs="Courier New"/>
      </w:rPr>
    </w:lvl>
    <w:lvl w:ilvl="8" w:tplc="1C090005" w:tentative="1">
      <w:start w:val="1"/>
      <w:numFmt w:val="bullet"/>
      <w:lvlText w:val=""/>
      <w:lvlJc w:val="left"/>
      <w:pPr>
        <w:ind w:left="6120" w:hanging="360"/>
      </w:pPr>
      <w:rPr>
        <w:rFonts w:hint="default" w:ascii="Wingdings" w:hAnsi="Wingdings"/>
      </w:rPr>
    </w:lvl>
  </w:abstractNum>
  <w:abstractNum w:abstractNumId="2" w15:restartNumberingAfterBreak="0">
    <w:nsid w:val="07503182"/>
    <w:multiLevelType w:val="hybridMultilevel"/>
    <w:tmpl w:val="F424A27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D407224"/>
    <w:multiLevelType w:val="hybridMultilevel"/>
    <w:tmpl w:val="39FE33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6279DB"/>
    <w:multiLevelType w:val="hybridMultilevel"/>
    <w:tmpl w:val="3126C978"/>
    <w:lvl w:ilvl="0" w:tplc="1C090001">
      <w:start w:val="1"/>
      <w:numFmt w:val="bullet"/>
      <w:lvlText w:val=""/>
      <w:lvlJc w:val="left"/>
      <w:pPr>
        <w:ind w:left="720" w:hanging="360"/>
      </w:pPr>
      <w:rPr>
        <w:rFonts w:hint="default" w:ascii="Symbol" w:hAnsi="Symbol"/>
      </w:rPr>
    </w:lvl>
    <w:lvl w:ilvl="1" w:tplc="1C090003" w:tentative="1">
      <w:start w:val="1"/>
      <w:numFmt w:val="bullet"/>
      <w:lvlText w:val="o"/>
      <w:lvlJc w:val="left"/>
      <w:pPr>
        <w:ind w:left="1440" w:hanging="360"/>
      </w:pPr>
      <w:rPr>
        <w:rFonts w:hint="default" w:ascii="Courier New" w:hAnsi="Courier New" w:cs="Courier New"/>
      </w:rPr>
    </w:lvl>
    <w:lvl w:ilvl="2" w:tplc="1C090005" w:tentative="1">
      <w:start w:val="1"/>
      <w:numFmt w:val="bullet"/>
      <w:lvlText w:val=""/>
      <w:lvlJc w:val="left"/>
      <w:pPr>
        <w:ind w:left="2160" w:hanging="360"/>
      </w:pPr>
      <w:rPr>
        <w:rFonts w:hint="default" w:ascii="Wingdings" w:hAnsi="Wingdings"/>
      </w:rPr>
    </w:lvl>
    <w:lvl w:ilvl="3" w:tplc="1C090001" w:tentative="1">
      <w:start w:val="1"/>
      <w:numFmt w:val="bullet"/>
      <w:lvlText w:val=""/>
      <w:lvlJc w:val="left"/>
      <w:pPr>
        <w:ind w:left="2880" w:hanging="360"/>
      </w:pPr>
      <w:rPr>
        <w:rFonts w:hint="default" w:ascii="Symbol" w:hAnsi="Symbol"/>
      </w:rPr>
    </w:lvl>
    <w:lvl w:ilvl="4" w:tplc="1C090003" w:tentative="1">
      <w:start w:val="1"/>
      <w:numFmt w:val="bullet"/>
      <w:lvlText w:val="o"/>
      <w:lvlJc w:val="left"/>
      <w:pPr>
        <w:ind w:left="3600" w:hanging="360"/>
      </w:pPr>
      <w:rPr>
        <w:rFonts w:hint="default" w:ascii="Courier New" w:hAnsi="Courier New" w:cs="Courier New"/>
      </w:rPr>
    </w:lvl>
    <w:lvl w:ilvl="5" w:tplc="1C090005" w:tentative="1">
      <w:start w:val="1"/>
      <w:numFmt w:val="bullet"/>
      <w:lvlText w:val=""/>
      <w:lvlJc w:val="left"/>
      <w:pPr>
        <w:ind w:left="4320" w:hanging="360"/>
      </w:pPr>
      <w:rPr>
        <w:rFonts w:hint="default" w:ascii="Wingdings" w:hAnsi="Wingdings"/>
      </w:rPr>
    </w:lvl>
    <w:lvl w:ilvl="6" w:tplc="1C090001" w:tentative="1">
      <w:start w:val="1"/>
      <w:numFmt w:val="bullet"/>
      <w:lvlText w:val=""/>
      <w:lvlJc w:val="left"/>
      <w:pPr>
        <w:ind w:left="5040" w:hanging="360"/>
      </w:pPr>
      <w:rPr>
        <w:rFonts w:hint="default" w:ascii="Symbol" w:hAnsi="Symbol"/>
      </w:rPr>
    </w:lvl>
    <w:lvl w:ilvl="7" w:tplc="1C090003" w:tentative="1">
      <w:start w:val="1"/>
      <w:numFmt w:val="bullet"/>
      <w:lvlText w:val="o"/>
      <w:lvlJc w:val="left"/>
      <w:pPr>
        <w:ind w:left="5760" w:hanging="360"/>
      </w:pPr>
      <w:rPr>
        <w:rFonts w:hint="default" w:ascii="Courier New" w:hAnsi="Courier New" w:cs="Courier New"/>
      </w:rPr>
    </w:lvl>
    <w:lvl w:ilvl="8" w:tplc="1C090005" w:tentative="1">
      <w:start w:val="1"/>
      <w:numFmt w:val="bullet"/>
      <w:lvlText w:val=""/>
      <w:lvlJc w:val="left"/>
      <w:pPr>
        <w:ind w:left="6480" w:hanging="360"/>
      </w:pPr>
      <w:rPr>
        <w:rFonts w:hint="default" w:ascii="Wingdings" w:hAnsi="Wingdings"/>
      </w:rPr>
    </w:lvl>
  </w:abstractNum>
  <w:abstractNum w:abstractNumId="5" w15:restartNumberingAfterBreak="0">
    <w:nsid w:val="0F5721C6"/>
    <w:multiLevelType w:val="hybridMultilevel"/>
    <w:tmpl w:val="E61C4636"/>
    <w:lvl w:ilvl="0" w:tplc="0409000F">
      <w:start w:val="1"/>
      <w:numFmt w:val="decimal"/>
      <w:lvlText w:val="%1."/>
      <w:lvlJc w:val="left"/>
      <w:pPr>
        <w:ind w:left="1080" w:hanging="360"/>
      </w:pPr>
    </w:lvl>
    <w:lvl w:ilvl="1" w:tplc="08090001">
      <w:start w:val="1"/>
      <w:numFmt w:val="bullet"/>
      <w:lvlText w:val=""/>
      <w:lvlJc w:val="left"/>
      <w:pPr>
        <w:ind w:left="1800" w:hanging="360"/>
      </w:pPr>
      <w:rPr>
        <w:rFonts w:hint="default" w:ascii="Symbol" w:hAnsi="Symbo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776D04"/>
    <w:multiLevelType w:val="hybridMultilevel"/>
    <w:tmpl w:val="0E30A0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7CB03C1"/>
    <w:multiLevelType w:val="hybridMultilevel"/>
    <w:tmpl w:val="65364ABA"/>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FDF69C6"/>
    <w:multiLevelType w:val="hybridMultilevel"/>
    <w:tmpl w:val="23CED9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1585FAF"/>
    <w:multiLevelType w:val="hybridMultilevel"/>
    <w:tmpl w:val="16586AE6"/>
    <w:lvl w:ilvl="0" w:tplc="1C090001">
      <w:start w:val="1"/>
      <w:numFmt w:val="bullet"/>
      <w:lvlText w:val=""/>
      <w:lvlJc w:val="left"/>
      <w:pPr>
        <w:ind w:left="360" w:hanging="360"/>
      </w:pPr>
      <w:rPr>
        <w:rFonts w:hint="default" w:ascii="Symbol" w:hAnsi="Symbol"/>
      </w:rPr>
    </w:lvl>
    <w:lvl w:ilvl="1" w:tplc="1C090003" w:tentative="1">
      <w:start w:val="1"/>
      <w:numFmt w:val="bullet"/>
      <w:lvlText w:val="o"/>
      <w:lvlJc w:val="left"/>
      <w:pPr>
        <w:ind w:left="1080" w:hanging="360"/>
      </w:pPr>
      <w:rPr>
        <w:rFonts w:hint="default" w:ascii="Courier New" w:hAnsi="Courier New" w:cs="Courier New"/>
      </w:rPr>
    </w:lvl>
    <w:lvl w:ilvl="2" w:tplc="1C090005" w:tentative="1">
      <w:start w:val="1"/>
      <w:numFmt w:val="bullet"/>
      <w:lvlText w:val=""/>
      <w:lvlJc w:val="left"/>
      <w:pPr>
        <w:ind w:left="1800" w:hanging="360"/>
      </w:pPr>
      <w:rPr>
        <w:rFonts w:hint="default" w:ascii="Wingdings" w:hAnsi="Wingdings"/>
      </w:rPr>
    </w:lvl>
    <w:lvl w:ilvl="3" w:tplc="1C090001" w:tentative="1">
      <w:start w:val="1"/>
      <w:numFmt w:val="bullet"/>
      <w:lvlText w:val=""/>
      <w:lvlJc w:val="left"/>
      <w:pPr>
        <w:ind w:left="2520" w:hanging="360"/>
      </w:pPr>
      <w:rPr>
        <w:rFonts w:hint="default" w:ascii="Symbol" w:hAnsi="Symbol"/>
      </w:rPr>
    </w:lvl>
    <w:lvl w:ilvl="4" w:tplc="1C090003" w:tentative="1">
      <w:start w:val="1"/>
      <w:numFmt w:val="bullet"/>
      <w:lvlText w:val="o"/>
      <w:lvlJc w:val="left"/>
      <w:pPr>
        <w:ind w:left="3240" w:hanging="360"/>
      </w:pPr>
      <w:rPr>
        <w:rFonts w:hint="default" w:ascii="Courier New" w:hAnsi="Courier New" w:cs="Courier New"/>
      </w:rPr>
    </w:lvl>
    <w:lvl w:ilvl="5" w:tplc="1C090005" w:tentative="1">
      <w:start w:val="1"/>
      <w:numFmt w:val="bullet"/>
      <w:lvlText w:val=""/>
      <w:lvlJc w:val="left"/>
      <w:pPr>
        <w:ind w:left="3960" w:hanging="360"/>
      </w:pPr>
      <w:rPr>
        <w:rFonts w:hint="default" w:ascii="Wingdings" w:hAnsi="Wingdings"/>
      </w:rPr>
    </w:lvl>
    <w:lvl w:ilvl="6" w:tplc="1C090001" w:tentative="1">
      <w:start w:val="1"/>
      <w:numFmt w:val="bullet"/>
      <w:lvlText w:val=""/>
      <w:lvlJc w:val="left"/>
      <w:pPr>
        <w:ind w:left="4680" w:hanging="360"/>
      </w:pPr>
      <w:rPr>
        <w:rFonts w:hint="default" w:ascii="Symbol" w:hAnsi="Symbol"/>
      </w:rPr>
    </w:lvl>
    <w:lvl w:ilvl="7" w:tplc="1C090003" w:tentative="1">
      <w:start w:val="1"/>
      <w:numFmt w:val="bullet"/>
      <w:lvlText w:val="o"/>
      <w:lvlJc w:val="left"/>
      <w:pPr>
        <w:ind w:left="5400" w:hanging="360"/>
      </w:pPr>
      <w:rPr>
        <w:rFonts w:hint="default" w:ascii="Courier New" w:hAnsi="Courier New" w:cs="Courier New"/>
      </w:rPr>
    </w:lvl>
    <w:lvl w:ilvl="8" w:tplc="1C090005" w:tentative="1">
      <w:start w:val="1"/>
      <w:numFmt w:val="bullet"/>
      <w:lvlText w:val=""/>
      <w:lvlJc w:val="left"/>
      <w:pPr>
        <w:ind w:left="6120" w:hanging="360"/>
      </w:pPr>
      <w:rPr>
        <w:rFonts w:hint="default" w:ascii="Wingdings" w:hAnsi="Wingdings"/>
      </w:rPr>
    </w:lvl>
  </w:abstractNum>
  <w:abstractNum w:abstractNumId="10" w15:restartNumberingAfterBreak="0">
    <w:nsid w:val="24120DA0"/>
    <w:multiLevelType w:val="hybridMultilevel"/>
    <w:tmpl w:val="B46403E4"/>
    <w:lvl w:ilvl="0" w:tplc="1C090001">
      <w:start w:val="1"/>
      <w:numFmt w:val="bullet"/>
      <w:lvlText w:val=""/>
      <w:lvlJc w:val="left"/>
      <w:pPr>
        <w:ind w:left="360" w:hanging="360"/>
      </w:pPr>
      <w:rPr>
        <w:rFonts w:hint="default" w:ascii="Symbol" w:hAnsi="Symbol"/>
      </w:rPr>
    </w:lvl>
    <w:lvl w:ilvl="1" w:tplc="1C090003" w:tentative="1">
      <w:start w:val="1"/>
      <w:numFmt w:val="bullet"/>
      <w:lvlText w:val="o"/>
      <w:lvlJc w:val="left"/>
      <w:pPr>
        <w:ind w:left="1080" w:hanging="360"/>
      </w:pPr>
      <w:rPr>
        <w:rFonts w:hint="default" w:ascii="Courier New" w:hAnsi="Courier New" w:cs="Courier New"/>
      </w:rPr>
    </w:lvl>
    <w:lvl w:ilvl="2" w:tplc="1C090005" w:tentative="1">
      <w:start w:val="1"/>
      <w:numFmt w:val="bullet"/>
      <w:lvlText w:val=""/>
      <w:lvlJc w:val="left"/>
      <w:pPr>
        <w:ind w:left="1800" w:hanging="360"/>
      </w:pPr>
      <w:rPr>
        <w:rFonts w:hint="default" w:ascii="Wingdings" w:hAnsi="Wingdings"/>
      </w:rPr>
    </w:lvl>
    <w:lvl w:ilvl="3" w:tplc="1C090001" w:tentative="1">
      <w:start w:val="1"/>
      <w:numFmt w:val="bullet"/>
      <w:lvlText w:val=""/>
      <w:lvlJc w:val="left"/>
      <w:pPr>
        <w:ind w:left="2520" w:hanging="360"/>
      </w:pPr>
      <w:rPr>
        <w:rFonts w:hint="default" w:ascii="Symbol" w:hAnsi="Symbol"/>
      </w:rPr>
    </w:lvl>
    <w:lvl w:ilvl="4" w:tplc="1C090003" w:tentative="1">
      <w:start w:val="1"/>
      <w:numFmt w:val="bullet"/>
      <w:lvlText w:val="o"/>
      <w:lvlJc w:val="left"/>
      <w:pPr>
        <w:ind w:left="3240" w:hanging="360"/>
      </w:pPr>
      <w:rPr>
        <w:rFonts w:hint="default" w:ascii="Courier New" w:hAnsi="Courier New" w:cs="Courier New"/>
      </w:rPr>
    </w:lvl>
    <w:lvl w:ilvl="5" w:tplc="1C090005" w:tentative="1">
      <w:start w:val="1"/>
      <w:numFmt w:val="bullet"/>
      <w:lvlText w:val=""/>
      <w:lvlJc w:val="left"/>
      <w:pPr>
        <w:ind w:left="3960" w:hanging="360"/>
      </w:pPr>
      <w:rPr>
        <w:rFonts w:hint="default" w:ascii="Wingdings" w:hAnsi="Wingdings"/>
      </w:rPr>
    </w:lvl>
    <w:lvl w:ilvl="6" w:tplc="1C090001" w:tentative="1">
      <w:start w:val="1"/>
      <w:numFmt w:val="bullet"/>
      <w:lvlText w:val=""/>
      <w:lvlJc w:val="left"/>
      <w:pPr>
        <w:ind w:left="4680" w:hanging="360"/>
      </w:pPr>
      <w:rPr>
        <w:rFonts w:hint="default" w:ascii="Symbol" w:hAnsi="Symbol"/>
      </w:rPr>
    </w:lvl>
    <w:lvl w:ilvl="7" w:tplc="1C090003" w:tentative="1">
      <w:start w:val="1"/>
      <w:numFmt w:val="bullet"/>
      <w:lvlText w:val="o"/>
      <w:lvlJc w:val="left"/>
      <w:pPr>
        <w:ind w:left="5400" w:hanging="360"/>
      </w:pPr>
      <w:rPr>
        <w:rFonts w:hint="default" w:ascii="Courier New" w:hAnsi="Courier New" w:cs="Courier New"/>
      </w:rPr>
    </w:lvl>
    <w:lvl w:ilvl="8" w:tplc="1C090005" w:tentative="1">
      <w:start w:val="1"/>
      <w:numFmt w:val="bullet"/>
      <w:lvlText w:val=""/>
      <w:lvlJc w:val="left"/>
      <w:pPr>
        <w:ind w:left="6120" w:hanging="360"/>
      </w:pPr>
      <w:rPr>
        <w:rFonts w:hint="default" w:ascii="Wingdings" w:hAnsi="Wingdings"/>
      </w:rPr>
    </w:lvl>
  </w:abstractNum>
  <w:abstractNum w:abstractNumId="11" w15:restartNumberingAfterBreak="0">
    <w:nsid w:val="26D86D06"/>
    <w:multiLevelType w:val="hybridMultilevel"/>
    <w:tmpl w:val="DE7E2B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79A6B84"/>
    <w:multiLevelType w:val="hybridMultilevel"/>
    <w:tmpl w:val="74C06692"/>
    <w:lvl w:ilvl="0" w:tplc="687CBB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F3601C"/>
    <w:multiLevelType w:val="hybridMultilevel"/>
    <w:tmpl w:val="C13481D6"/>
    <w:lvl w:ilvl="0" w:tplc="1C090001">
      <w:start w:val="1"/>
      <w:numFmt w:val="bullet"/>
      <w:lvlText w:val=""/>
      <w:lvlJc w:val="left"/>
      <w:pPr>
        <w:ind w:left="766" w:hanging="360"/>
      </w:pPr>
      <w:rPr>
        <w:rFonts w:hint="default" w:ascii="Symbol" w:hAnsi="Symbol"/>
      </w:rPr>
    </w:lvl>
    <w:lvl w:ilvl="1" w:tplc="1C090003" w:tentative="1">
      <w:start w:val="1"/>
      <w:numFmt w:val="bullet"/>
      <w:lvlText w:val="o"/>
      <w:lvlJc w:val="left"/>
      <w:pPr>
        <w:ind w:left="1486" w:hanging="360"/>
      </w:pPr>
      <w:rPr>
        <w:rFonts w:hint="default" w:ascii="Courier New" w:hAnsi="Courier New" w:cs="Courier New"/>
      </w:rPr>
    </w:lvl>
    <w:lvl w:ilvl="2" w:tplc="1C090005" w:tentative="1">
      <w:start w:val="1"/>
      <w:numFmt w:val="bullet"/>
      <w:lvlText w:val=""/>
      <w:lvlJc w:val="left"/>
      <w:pPr>
        <w:ind w:left="2206" w:hanging="360"/>
      </w:pPr>
      <w:rPr>
        <w:rFonts w:hint="default" w:ascii="Wingdings" w:hAnsi="Wingdings"/>
      </w:rPr>
    </w:lvl>
    <w:lvl w:ilvl="3" w:tplc="1C090001" w:tentative="1">
      <w:start w:val="1"/>
      <w:numFmt w:val="bullet"/>
      <w:lvlText w:val=""/>
      <w:lvlJc w:val="left"/>
      <w:pPr>
        <w:ind w:left="2926" w:hanging="360"/>
      </w:pPr>
      <w:rPr>
        <w:rFonts w:hint="default" w:ascii="Symbol" w:hAnsi="Symbol"/>
      </w:rPr>
    </w:lvl>
    <w:lvl w:ilvl="4" w:tplc="1C090003" w:tentative="1">
      <w:start w:val="1"/>
      <w:numFmt w:val="bullet"/>
      <w:lvlText w:val="o"/>
      <w:lvlJc w:val="left"/>
      <w:pPr>
        <w:ind w:left="3646" w:hanging="360"/>
      </w:pPr>
      <w:rPr>
        <w:rFonts w:hint="default" w:ascii="Courier New" w:hAnsi="Courier New" w:cs="Courier New"/>
      </w:rPr>
    </w:lvl>
    <w:lvl w:ilvl="5" w:tplc="1C090005" w:tentative="1">
      <w:start w:val="1"/>
      <w:numFmt w:val="bullet"/>
      <w:lvlText w:val=""/>
      <w:lvlJc w:val="left"/>
      <w:pPr>
        <w:ind w:left="4366" w:hanging="360"/>
      </w:pPr>
      <w:rPr>
        <w:rFonts w:hint="default" w:ascii="Wingdings" w:hAnsi="Wingdings"/>
      </w:rPr>
    </w:lvl>
    <w:lvl w:ilvl="6" w:tplc="1C090001" w:tentative="1">
      <w:start w:val="1"/>
      <w:numFmt w:val="bullet"/>
      <w:lvlText w:val=""/>
      <w:lvlJc w:val="left"/>
      <w:pPr>
        <w:ind w:left="5086" w:hanging="360"/>
      </w:pPr>
      <w:rPr>
        <w:rFonts w:hint="default" w:ascii="Symbol" w:hAnsi="Symbol"/>
      </w:rPr>
    </w:lvl>
    <w:lvl w:ilvl="7" w:tplc="1C090003" w:tentative="1">
      <w:start w:val="1"/>
      <w:numFmt w:val="bullet"/>
      <w:lvlText w:val="o"/>
      <w:lvlJc w:val="left"/>
      <w:pPr>
        <w:ind w:left="5806" w:hanging="360"/>
      </w:pPr>
      <w:rPr>
        <w:rFonts w:hint="default" w:ascii="Courier New" w:hAnsi="Courier New" w:cs="Courier New"/>
      </w:rPr>
    </w:lvl>
    <w:lvl w:ilvl="8" w:tplc="1C090005" w:tentative="1">
      <w:start w:val="1"/>
      <w:numFmt w:val="bullet"/>
      <w:lvlText w:val=""/>
      <w:lvlJc w:val="left"/>
      <w:pPr>
        <w:ind w:left="6526" w:hanging="360"/>
      </w:pPr>
      <w:rPr>
        <w:rFonts w:hint="default" w:ascii="Wingdings" w:hAnsi="Wingdings"/>
      </w:rPr>
    </w:lvl>
  </w:abstractNum>
  <w:abstractNum w:abstractNumId="14" w15:restartNumberingAfterBreak="0">
    <w:nsid w:val="298515BF"/>
    <w:multiLevelType w:val="hybridMultilevel"/>
    <w:tmpl w:val="FE7EC6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4224CA8"/>
    <w:multiLevelType w:val="hybridMultilevel"/>
    <w:tmpl w:val="301E441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15:restartNumberingAfterBreak="0">
    <w:nsid w:val="3451328F"/>
    <w:multiLevelType w:val="hybridMultilevel"/>
    <w:tmpl w:val="46B63600"/>
    <w:lvl w:ilvl="0" w:tplc="DC46187A">
      <w:start w:val="1"/>
      <w:numFmt w:val="decimal"/>
      <w:lvlText w:val="%1."/>
      <w:lvlJc w:val="left"/>
      <w:pPr>
        <w:ind w:left="405" w:hanging="360"/>
      </w:pPr>
      <w:rPr>
        <w:rFonts w:hint="default"/>
      </w:rPr>
    </w:lvl>
    <w:lvl w:ilvl="1" w:tplc="1C090019" w:tentative="1">
      <w:start w:val="1"/>
      <w:numFmt w:val="lowerLetter"/>
      <w:lvlText w:val="%2."/>
      <w:lvlJc w:val="left"/>
      <w:pPr>
        <w:ind w:left="1125" w:hanging="360"/>
      </w:pPr>
    </w:lvl>
    <w:lvl w:ilvl="2" w:tplc="1C09001B" w:tentative="1">
      <w:start w:val="1"/>
      <w:numFmt w:val="lowerRoman"/>
      <w:lvlText w:val="%3."/>
      <w:lvlJc w:val="right"/>
      <w:pPr>
        <w:ind w:left="1845" w:hanging="180"/>
      </w:pPr>
    </w:lvl>
    <w:lvl w:ilvl="3" w:tplc="1C09000F" w:tentative="1">
      <w:start w:val="1"/>
      <w:numFmt w:val="decimal"/>
      <w:lvlText w:val="%4."/>
      <w:lvlJc w:val="left"/>
      <w:pPr>
        <w:ind w:left="2565" w:hanging="360"/>
      </w:pPr>
    </w:lvl>
    <w:lvl w:ilvl="4" w:tplc="1C090019" w:tentative="1">
      <w:start w:val="1"/>
      <w:numFmt w:val="lowerLetter"/>
      <w:lvlText w:val="%5."/>
      <w:lvlJc w:val="left"/>
      <w:pPr>
        <w:ind w:left="3285" w:hanging="360"/>
      </w:pPr>
    </w:lvl>
    <w:lvl w:ilvl="5" w:tplc="1C09001B" w:tentative="1">
      <w:start w:val="1"/>
      <w:numFmt w:val="lowerRoman"/>
      <w:lvlText w:val="%6."/>
      <w:lvlJc w:val="right"/>
      <w:pPr>
        <w:ind w:left="4005" w:hanging="180"/>
      </w:pPr>
    </w:lvl>
    <w:lvl w:ilvl="6" w:tplc="1C09000F" w:tentative="1">
      <w:start w:val="1"/>
      <w:numFmt w:val="decimal"/>
      <w:lvlText w:val="%7."/>
      <w:lvlJc w:val="left"/>
      <w:pPr>
        <w:ind w:left="4725" w:hanging="360"/>
      </w:pPr>
    </w:lvl>
    <w:lvl w:ilvl="7" w:tplc="1C090019" w:tentative="1">
      <w:start w:val="1"/>
      <w:numFmt w:val="lowerLetter"/>
      <w:lvlText w:val="%8."/>
      <w:lvlJc w:val="left"/>
      <w:pPr>
        <w:ind w:left="5445" w:hanging="360"/>
      </w:pPr>
    </w:lvl>
    <w:lvl w:ilvl="8" w:tplc="1C09001B" w:tentative="1">
      <w:start w:val="1"/>
      <w:numFmt w:val="lowerRoman"/>
      <w:lvlText w:val="%9."/>
      <w:lvlJc w:val="right"/>
      <w:pPr>
        <w:ind w:left="6165" w:hanging="180"/>
      </w:pPr>
    </w:lvl>
  </w:abstractNum>
  <w:abstractNum w:abstractNumId="17" w15:restartNumberingAfterBreak="0">
    <w:nsid w:val="351C1E71"/>
    <w:multiLevelType w:val="hybridMultilevel"/>
    <w:tmpl w:val="301E441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36B922F8"/>
    <w:multiLevelType w:val="hybridMultilevel"/>
    <w:tmpl w:val="ED1AA7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BE03B72"/>
    <w:multiLevelType w:val="hybridMultilevel"/>
    <w:tmpl w:val="ACBE6544"/>
    <w:lvl w:ilvl="0" w:tplc="1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30D038F"/>
    <w:multiLevelType w:val="hybridMultilevel"/>
    <w:tmpl w:val="6E763AC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BA77B72"/>
    <w:multiLevelType w:val="hybridMultilevel"/>
    <w:tmpl w:val="2C68E5CE"/>
    <w:lvl w:ilvl="0" w:tplc="1C090001">
      <w:start w:val="1"/>
      <w:numFmt w:val="bullet"/>
      <w:lvlText w:val=""/>
      <w:lvlJc w:val="left"/>
      <w:pPr>
        <w:ind w:left="1080" w:hanging="360"/>
      </w:pPr>
      <w:rPr>
        <w:rFonts w:hint="default" w:ascii="Symbol" w:hAnsi="Symbol"/>
      </w:rPr>
    </w:lvl>
    <w:lvl w:ilvl="1" w:tplc="1C090003" w:tentative="1">
      <w:start w:val="1"/>
      <w:numFmt w:val="bullet"/>
      <w:lvlText w:val="o"/>
      <w:lvlJc w:val="left"/>
      <w:pPr>
        <w:ind w:left="1800" w:hanging="360"/>
      </w:pPr>
      <w:rPr>
        <w:rFonts w:hint="default" w:ascii="Courier New" w:hAnsi="Courier New" w:cs="Courier New"/>
      </w:rPr>
    </w:lvl>
    <w:lvl w:ilvl="2" w:tplc="1C090005" w:tentative="1">
      <w:start w:val="1"/>
      <w:numFmt w:val="bullet"/>
      <w:lvlText w:val=""/>
      <w:lvlJc w:val="left"/>
      <w:pPr>
        <w:ind w:left="2520" w:hanging="360"/>
      </w:pPr>
      <w:rPr>
        <w:rFonts w:hint="default" w:ascii="Wingdings" w:hAnsi="Wingdings"/>
      </w:rPr>
    </w:lvl>
    <w:lvl w:ilvl="3" w:tplc="1C090001" w:tentative="1">
      <w:start w:val="1"/>
      <w:numFmt w:val="bullet"/>
      <w:lvlText w:val=""/>
      <w:lvlJc w:val="left"/>
      <w:pPr>
        <w:ind w:left="3240" w:hanging="360"/>
      </w:pPr>
      <w:rPr>
        <w:rFonts w:hint="default" w:ascii="Symbol" w:hAnsi="Symbol"/>
      </w:rPr>
    </w:lvl>
    <w:lvl w:ilvl="4" w:tplc="1C090003" w:tentative="1">
      <w:start w:val="1"/>
      <w:numFmt w:val="bullet"/>
      <w:lvlText w:val="o"/>
      <w:lvlJc w:val="left"/>
      <w:pPr>
        <w:ind w:left="3960" w:hanging="360"/>
      </w:pPr>
      <w:rPr>
        <w:rFonts w:hint="default" w:ascii="Courier New" w:hAnsi="Courier New" w:cs="Courier New"/>
      </w:rPr>
    </w:lvl>
    <w:lvl w:ilvl="5" w:tplc="1C090005" w:tentative="1">
      <w:start w:val="1"/>
      <w:numFmt w:val="bullet"/>
      <w:lvlText w:val=""/>
      <w:lvlJc w:val="left"/>
      <w:pPr>
        <w:ind w:left="4680" w:hanging="360"/>
      </w:pPr>
      <w:rPr>
        <w:rFonts w:hint="default" w:ascii="Wingdings" w:hAnsi="Wingdings"/>
      </w:rPr>
    </w:lvl>
    <w:lvl w:ilvl="6" w:tplc="1C090001" w:tentative="1">
      <w:start w:val="1"/>
      <w:numFmt w:val="bullet"/>
      <w:lvlText w:val=""/>
      <w:lvlJc w:val="left"/>
      <w:pPr>
        <w:ind w:left="5400" w:hanging="360"/>
      </w:pPr>
      <w:rPr>
        <w:rFonts w:hint="default" w:ascii="Symbol" w:hAnsi="Symbol"/>
      </w:rPr>
    </w:lvl>
    <w:lvl w:ilvl="7" w:tplc="1C090003" w:tentative="1">
      <w:start w:val="1"/>
      <w:numFmt w:val="bullet"/>
      <w:lvlText w:val="o"/>
      <w:lvlJc w:val="left"/>
      <w:pPr>
        <w:ind w:left="6120" w:hanging="360"/>
      </w:pPr>
      <w:rPr>
        <w:rFonts w:hint="default" w:ascii="Courier New" w:hAnsi="Courier New" w:cs="Courier New"/>
      </w:rPr>
    </w:lvl>
    <w:lvl w:ilvl="8" w:tplc="1C090005" w:tentative="1">
      <w:start w:val="1"/>
      <w:numFmt w:val="bullet"/>
      <w:lvlText w:val=""/>
      <w:lvlJc w:val="left"/>
      <w:pPr>
        <w:ind w:left="6840" w:hanging="360"/>
      </w:pPr>
      <w:rPr>
        <w:rFonts w:hint="default" w:ascii="Wingdings" w:hAnsi="Wingdings"/>
      </w:rPr>
    </w:lvl>
  </w:abstractNum>
  <w:abstractNum w:abstractNumId="22" w15:restartNumberingAfterBreak="0">
    <w:nsid w:val="4D090D89"/>
    <w:multiLevelType w:val="hybridMultilevel"/>
    <w:tmpl w:val="0A34BD9E"/>
    <w:lvl w:ilvl="0" w:tplc="08090001">
      <w:start w:val="1"/>
      <w:numFmt w:val="bullet"/>
      <w:lvlText w:val=""/>
      <w:lvlJc w:val="left"/>
      <w:pPr>
        <w:ind w:left="1080" w:hanging="360"/>
      </w:pPr>
      <w:rPr>
        <w:rFonts w:hint="default" w:ascii="Symbol" w:hAnsi="Symbo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27D4FB8"/>
    <w:multiLevelType w:val="multilevel"/>
    <w:tmpl w:val="1FD22C8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4" w15:restartNumberingAfterBreak="0">
    <w:nsid w:val="56B760CD"/>
    <w:multiLevelType w:val="hybridMultilevel"/>
    <w:tmpl w:val="EBE2E2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81E4CF1"/>
    <w:multiLevelType w:val="hybridMultilevel"/>
    <w:tmpl w:val="0F127A0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CA625CB"/>
    <w:multiLevelType w:val="hybridMultilevel"/>
    <w:tmpl w:val="3ED4DF6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15:restartNumberingAfterBreak="0">
    <w:nsid w:val="5CB00525"/>
    <w:multiLevelType w:val="hybridMultilevel"/>
    <w:tmpl w:val="53288150"/>
    <w:lvl w:ilvl="0" w:tplc="F2EE2CC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15:restartNumberingAfterBreak="0">
    <w:nsid w:val="675E4100"/>
    <w:multiLevelType w:val="multilevel"/>
    <w:tmpl w:val="CAAEFF9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99418F1"/>
    <w:multiLevelType w:val="hybridMultilevel"/>
    <w:tmpl w:val="040CAD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6DC32479"/>
    <w:multiLevelType w:val="hybridMultilevel"/>
    <w:tmpl w:val="ECA2C898"/>
    <w:lvl w:ilvl="0" w:tplc="10BEB2AC">
      <w:start w:val="1"/>
      <w:numFmt w:val="decimal"/>
      <w:lvlText w:val="(%1)"/>
      <w:lvlJc w:val="left"/>
      <w:pPr>
        <w:tabs>
          <w:tab w:val="num" w:pos="720"/>
        </w:tabs>
        <w:ind w:left="720" w:hanging="360"/>
      </w:pPr>
    </w:lvl>
    <w:lvl w:ilvl="1" w:tplc="1B029EAC" w:tentative="1">
      <w:start w:val="1"/>
      <w:numFmt w:val="decimal"/>
      <w:lvlText w:val="(%2)"/>
      <w:lvlJc w:val="left"/>
      <w:pPr>
        <w:tabs>
          <w:tab w:val="num" w:pos="1440"/>
        </w:tabs>
        <w:ind w:left="1440" w:hanging="360"/>
      </w:pPr>
    </w:lvl>
    <w:lvl w:ilvl="2" w:tplc="CA4C5CBE" w:tentative="1">
      <w:start w:val="1"/>
      <w:numFmt w:val="decimal"/>
      <w:lvlText w:val="(%3)"/>
      <w:lvlJc w:val="left"/>
      <w:pPr>
        <w:tabs>
          <w:tab w:val="num" w:pos="2160"/>
        </w:tabs>
        <w:ind w:left="2160" w:hanging="360"/>
      </w:pPr>
    </w:lvl>
    <w:lvl w:ilvl="3" w:tplc="5BBCB82C" w:tentative="1">
      <w:start w:val="1"/>
      <w:numFmt w:val="decimal"/>
      <w:lvlText w:val="(%4)"/>
      <w:lvlJc w:val="left"/>
      <w:pPr>
        <w:tabs>
          <w:tab w:val="num" w:pos="2880"/>
        </w:tabs>
        <w:ind w:left="2880" w:hanging="360"/>
      </w:pPr>
    </w:lvl>
    <w:lvl w:ilvl="4" w:tplc="E2A47060" w:tentative="1">
      <w:start w:val="1"/>
      <w:numFmt w:val="decimal"/>
      <w:lvlText w:val="(%5)"/>
      <w:lvlJc w:val="left"/>
      <w:pPr>
        <w:tabs>
          <w:tab w:val="num" w:pos="3600"/>
        </w:tabs>
        <w:ind w:left="3600" w:hanging="360"/>
      </w:pPr>
    </w:lvl>
    <w:lvl w:ilvl="5" w:tplc="832230AC" w:tentative="1">
      <w:start w:val="1"/>
      <w:numFmt w:val="decimal"/>
      <w:lvlText w:val="(%6)"/>
      <w:lvlJc w:val="left"/>
      <w:pPr>
        <w:tabs>
          <w:tab w:val="num" w:pos="4320"/>
        </w:tabs>
        <w:ind w:left="4320" w:hanging="360"/>
      </w:pPr>
    </w:lvl>
    <w:lvl w:ilvl="6" w:tplc="9B80174C" w:tentative="1">
      <w:start w:val="1"/>
      <w:numFmt w:val="decimal"/>
      <w:lvlText w:val="(%7)"/>
      <w:lvlJc w:val="left"/>
      <w:pPr>
        <w:tabs>
          <w:tab w:val="num" w:pos="5040"/>
        </w:tabs>
        <w:ind w:left="5040" w:hanging="360"/>
      </w:pPr>
    </w:lvl>
    <w:lvl w:ilvl="7" w:tplc="1C7890E0" w:tentative="1">
      <w:start w:val="1"/>
      <w:numFmt w:val="decimal"/>
      <w:lvlText w:val="(%8)"/>
      <w:lvlJc w:val="left"/>
      <w:pPr>
        <w:tabs>
          <w:tab w:val="num" w:pos="5760"/>
        </w:tabs>
        <w:ind w:left="5760" w:hanging="360"/>
      </w:pPr>
    </w:lvl>
    <w:lvl w:ilvl="8" w:tplc="80ACE626" w:tentative="1">
      <w:start w:val="1"/>
      <w:numFmt w:val="decimal"/>
      <w:lvlText w:val="(%9)"/>
      <w:lvlJc w:val="left"/>
      <w:pPr>
        <w:tabs>
          <w:tab w:val="num" w:pos="6480"/>
        </w:tabs>
        <w:ind w:left="6480" w:hanging="360"/>
      </w:pPr>
    </w:lvl>
  </w:abstractNum>
  <w:abstractNum w:abstractNumId="31" w15:restartNumberingAfterBreak="0">
    <w:nsid w:val="6F0201B5"/>
    <w:multiLevelType w:val="hybridMultilevel"/>
    <w:tmpl w:val="3E42DC5E"/>
    <w:lvl w:ilvl="0" w:tplc="677445DE">
      <w:start w:val="1"/>
      <w:numFmt w:val="decimal"/>
      <w:lvlText w:val="1%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70CA5595"/>
    <w:multiLevelType w:val="hybridMultilevel"/>
    <w:tmpl w:val="E536D4AC"/>
    <w:lvl w:ilvl="0" w:tplc="1C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40D7582"/>
    <w:multiLevelType w:val="hybridMultilevel"/>
    <w:tmpl w:val="9B5ED72E"/>
    <w:lvl w:ilvl="0" w:tplc="08090001">
      <w:start w:val="1"/>
      <w:numFmt w:val="bullet"/>
      <w:lvlText w:val=""/>
      <w:lvlJc w:val="left"/>
      <w:pPr>
        <w:ind w:left="360" w:hanging="360"/>
      </w:pPr>
      <w:rPr>
        <w:rFonts w:hint="default" w:ascii="Symbol" w:hAnsi="Symbol"/>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15:restartNumberingAfterBreak="0">
    <w:nsid w:val="76154DA3"/>
    <w:multiLevelType w:val="hybridMultilevel"/>
    <w:tmpl w:val="7A94ED52"/>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AEA25BE"/>
    <w:multiLevelType w:val="hybridMultilevel"/>
    <w:tmpl w:val="2640EF50"/>
    <w:lvl w:ilvl="0" w:tplc="1C090001">
      <w:start w:val="1"/>
      <w:numFmt w:val="bullet"/>
      <w:lvlText w:val=""/>
      <w:lvlJc w:val="left"/>
      <w:pPr>
        <w:ind w:left="360" w:hanging="360"/>
      </w:pPr>
      <w:rPr>
        <w:rFonts w:hint="default" w:ascii="Symbol" w:hAnsi="Symbol"/>
      </w:rPr>
    </w:lvl>
    <w:lvl w:ilvl="1" w:tplc="1C090003" w:tentative="1">
      <w:start w:val="1"/>
      <w:numFmt w:val="bullet"/>
      <w:lvlText w:val="o"/>
      <w:lvlJc w:val="left"/>
      <w:pPr>
        <w:ind w:left="1080" w:hanging="360"/>
      </w:pPr>
      <w:rPr>
        <w:rFonts w:hint="default" w:ascii="Courier New" w:hAnsi="Courier New" w:cs="Courier New"/>
      </w:rPr>
    </w:lvl>
    <w:lvl w:ilvl="2" w:tplc="1C090005" w:tentative="1">
      <w:start w:val="1"/>
      <w:numFmt w:val="bullet"/>
      <w:lvlText w:val=""/>
      <w:lvlJc w:val="left"/>
      <w:pPr>
        <w:ind w:left="1800" w:hanging="360"/>
      </w:pPr>
      <w:rPr>
        <w:rFonts w:hint="default" w:ascii="Wingdings" w:hAnsi="Wingdings"/>
      </w:rPr>
    </w:lvl>
    <w:lvl w:ilvl="3" w:tplc="1C090001" w:tentative="1">
      <w:start w:val="1"/>
      <w:numFmt w:val="bullet"/>
      <w:lvlText w:val=""/>
      <w:lvlJc w:val="left"/>
      <w:pPr>
        <w:ind w:left="2520" w:hanging="360"/>
      </w:pPr>
      <w:rPr>
        <w:rFonts w:hint="default" w:ascii="Symbol" w:hAnsi="Symbol"/>
      </w:rPr>
    </w:lvl>
    <w:lvl w:ilvl="4" w:tplc="1C090003" w:tentative="1">
      <w:start w:val="1"/>
      <w:numFmt w:val="bullet"/>
      <w:lvlText w:val="o"/>
      <w:lvlJc w:val="left"/>
      <w:pPr>
        <w:ind w:left="3240" w:hanging="360"/>
      </w:pPr>
      <w:rPr>
        <w:rFonts w:hint="default" w:ascii="Courier New" w:hAnsi="Courier New" w:cs="Courier New"/>
      </w:rPr>
    </w:lvl>
    <w:lvl w:ilvl="5" w:tplc="1C090005" w:tentative="1">
      <w:start w:val="1"/>
      <w:numFmt w:val="bullet"/>
      <w:lvlText w:val=""/>
      <w:lvlJc w:val="left"/>
      <w:pPr>
        <w:ind w:left="3960" w:hanging="360"/>
      </w:pPr>
      <w:rPr>
        <w:rFonts w:hint="default" w:ascii="Wingdings" w:hAnsi="Wingdings"/>
      </w:rPr>
    </w:lvl>
    <w:lvl w:ilvl="6" w:tplc="1C090001" w:tentative="1">
      <w:start w:val="1"/>
      <w:numFmt w:val="bullet"/>
      <w:lvlText w:val=""/>
      <w:lvlJc w:val="left"/>
      <w:pPr>
        <w:ind w:left="4680" w:hanging="360"/>
      </w:pPr>
      <w:rPr>
        <w:rFonts w:hint="default" w:ascii="Symbol" w:hAnsi="Symbol"/>
      </w:rPr>
    </w:lvl>
    <w:lvl w:ilvl="7" w:tplc="1C090003" w:tentative="1">
      <w:start w:val="1"/>
      <w:numFmt w:val="bullet"/>
      <w:lvlText w:val="o"/>
      <w:lvlJc w:val="left"/>
      <w:pPr>
        <w:ind w:left="5400" w:hanging="360"/>
      </w:pPr>
      <w:rPr>
        <w:rFonts w:hint="default" w:ascii="Courier New" w:hAnsi="Courier New" w:cs="Courier New"/>
      </w:rPr>
    </w:lvl>
    <w:lvl w:ilvl="8" w:tplc="1C090005" w:tentative="1">
      <w:start w:val="1"/>
      <w:numFmt w:val="bullet"/>
      <w:lvlText w:val=""/>
      <w:lvlJc w:val="left"/>
      <w:pPr>
        <w:ind w:left="6120" w:hanging="360"/>
      </w:pPr>
      <w:rPr>
        <w:rFonts w:hint="default" w:ascii="Wingdings" w:hAnsi="Wingdings"/>
      </w:rPr>
    </w:lvl>
  </w:abstractNum>
  <w:abstractNum w:abstractNumId="36" w15:restartNumberingAfterBreak="0">
    <w:nsid w:val="7CC67A0A"/>
    <w:multiLevelType w:val="hybridMultilevel"/>
    <w:tmpl w:val="4ABEC79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579366600">
    <w:abstractNumId w:val="25"/>
  </w:num>
  <w:num w:numId="2" w16cid:durableId="647823932">
    <w:abstractNumId w:val="15"/>
  </w:num>
  <w:num w:numId="3" w16cid:durableId="1494376611">
    <w:abstractNumId w:val="13"/>
  </w:num>
  <w:num w:numId="4" w16cid:durableId="2028167608">
    <w:abstractNumId w:val="35"/>
  </w:num>
  <w:num w:numId="5" w16cid:durableId="1582135320">
    <w:abstractNumId w:val="6"/>
  </w:num>
  <w:num w:numId="6" w16cid:durableId="25446681">
    <w:abstractNumId w:val="29"/>
  </w:num>
  <w:num w:numId="7" w16cid:durableId="1285501268">
    <w:abstractNumId w:val="8"/>
  </w:num>
  <w:num w:numId="8" w16cid:durableId="1695811481">
    <w:abstractNumId w:val="2"/>
  </w:num>
  <w:num w:numId="9" w16cid:durableId="1370567792">
    <w:abstractNumId w:val="4"/>
  </w:num>
  <w:num w:numId="10" w16cid:durableId="1425110990">
    <w:abstractNumId w:val="9"/>
  </w:num>
  <w:num w:numId="11" w16cid:durableId="280302523">
    <w:abstractNumId w:val="1"/>
  </w:num>
  <w:num w:numId="12" w16cid:durableId="743526524">
    <w:abstractNumId w:val="26"/>
  </w:num>
  <w:num w:numId="13" w16cid:durableId="537739259">
    <w:abstractNumId w:val="11"/>
  </w:num>
  <w:num w:numId="14" w16cid:durableId="1383208633">
    <w:abstractNumId w:val="18"/>
  </w:num>
  <w:num w:numId="15" w16cid:durableId="1097217562">
    <w:abstractNumId w:val="10"/>
  </w:num>
  <w:num w:numId="16" w16cid:durableId="2106341397">
    <w:abstractNumId w:val="14"/>
  </w:num>
  <w:num w:numId="17" w16cid:durableId="476150752">
    <w:abstractNumId w:val="11"/>
    <w:lvlOverride w:ilvl="0">
      <w:lvl w:ilvl="0" w:tplc="0809000F">
        <w:start w:val="1"/>
        <w:numFmt w:val="decimal"/>
        <w:lvlText w:val="%1."/>
        <w:lvlJc w:val="left"/>
        <w:pPr>
          <w:ind w:left="720" w:hanging="360"/>
        </w:pPr>
        <w:rPr>
          <w:rFonts w:hint="default"/>
        </w:rPr>
      </w:lvl>
    </w:lvlOverride>
    <w:lvlOverride w:ilvl="1">
      <w:lvl w:ilvl="1" w:tplc="08090003" w:tentative="1">
        <w:start w:val="1"/>
        <w:numFmt w:val="lowerLetter"/>
        <w:lvlText w:val="%2."/>
        <w:lvlJc w:val="left"/>
        <w:pPr>
          <w:ind w:left="1440" w:hanging="360"/>
        </w:pPr>
      </w:lvl>
    </w:lvlOverride>
    <w:lvlOverride w:ilvl="2">
      <w:lvl w:ilvl="2" w:tplc="08090005" w:tentative="1">
        <w:start w:val="1"/>
        <w:numFmt w:val="lowerRoman"/>
        <w:lvlText w:val="%3."/>
        <w:lvlJc w:val="right"/>
        <w:pPr>
          <w:ind w:left="2160" w:hanging="180"/>
        </w:pPr>
      </w:lvl>
    </w:lvlOverride>
    <w:lvlOverride w:ilvl="3">
      <w:lvl w:ilvl="3" w:tplc="08090001" w:tentative="1">
        <w:start w:val="1"/>
        <w:numFmt w:val="decimal"/>
        <w:lvlText w:val="%4."/>
        <w:lvlJc w:val="left"/>
        <w:pPr>
          <w:ind w:left="2880" w:hanging="360"/>
        </w:pPr>
      </w:lvl>
    </w:lvlOverride>
    <w:lvlOverride w:ilvl="4">
      <w:lvl w:ilvl="4" w:tplc="08090003" w:tentative="1">
        <w:start w:val="1"/>
        <w:numFmt w:val="lowerLetter"/>
        <w:lvlText w:val="%5."/>
        <w:lvlJc w:val="left"/>
        <w:pPr>
          <w:ind w:left="3600" w:hanging="360"/>
        </w:pPr>
      </w:lvl>
    </w:lvlOverride>
    <w:lvlOverride w:ilvl="5">
      <w:lvl w:ilvl="5" w:tplc="08090005" w:tentative="1">
        <w:start w:val="1"/>
        <w:numFmt w:val="lowerRoman"/>
        <w:lvlText w:val="%6."/>
        <w:lvlJc w:val="right"/>
        <w:pPr>
          <w:ind w:left="4320" w:hanging="180"/>
        </w:pPr>
      </w:lvl>
    </w:lvlOverride>
    <w:lvlOverride w:ilvl="6">
      <w:lvl w:ilvl="6" w:tplc="08090001" w:tentative="1">
        <w:start w:val="1"/>
        <w:numFmt w:val="decimal"/>
        <w:lvlText w:val="%7."/>
        <w:lvlJc w:val="left"/>
        <w:pPr>
          <w:ind w:left="5040" w:hanging="360"/>
        </w:pPr>
      </w:lvl>
    </w:lvlOverride>
    <w:lvlOverride w:ilvl="7">
      <w:lvl w:ilvl="7" w:tplc="08090003" w:tentative="1">
        <w:start w:val="1"/>
        <w:numFmt w:val="lowerLetter"/>
        <w:lvlText w:val="%8."/>
        <w:lvlJc w:val="left"/>
        <w:pPr>
          <w:ind w:left="5760" w:hanging="360"/>
        </w:pPr>
      </w:lvl>
    </w:lvlOverride>
    <w:lvlOverride w:ilvl="8">
      <w:lvl w:ilvl="8" w:tplc="08090005" w:tentative="1">
        <w:start w:val="1"/>
        <w:numFmt w:val="lowerRoman"/>
        <w:lvlText w:val="%9."/>
        <w:lvlJc w:val="right"/>
        <w:pPr>
          <w:ind w:left="6480" w:hanging="180"/>
        </w:pPr>
      </w:lvl>
    </w:lvlOverride>
  </w:num>
  <w:num w:numId="18" w16cid:durableId="1713193923">
    <w:abstractNumId w:val="31"/>
  </w:num>
  <w:num w:numId="19" w16cid:durableId="1580677980">
    <w:abstractNumId w:val="27"/>
  </w:num>
  <w:num w:numId="20" w16cid:durableId="889849349">
    <w:abstractNumId w:val="0"/>
  </w:num>
  <w:num w:numId="21" w16cid:durableId="1573807663">
    <w:abstractNumId w:val="28"/>
  </w:num>
  <w:num w:numId="22" w16cid:durableId="794955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6307917">
    <w:abstractNumId w:val="12"/>
  </w:num>
  <w:num w:numId="24" w16cid:durableId="1272399190">
    <w:abstractNumId w:val="21"/>
  </w:num>
  <w:num w:numId="25" w16cid:durableId="941108409">
    <w:abstractNumId w:val="30"/>
  </w:num>
  <w:num w:numId="26" w16cid:durableId="2019428316">
    <w:abstractNumId w:val="36"/>
  </w:num>
  <w:num w:numId="27" w16cid:durableId="1099107328">
    <w:abstractNumId w:val="3"/>
  </w:num>
  <w:num w:numId="28" w16cid:durableId="319433421">
    <w:abstractNumId w:val="24"/>
  </w:num>
  <w:num w:numId="29" w16cid:durableId="928318324">
    <w:abstractNumId w:val="34"/>
  </w:num>
  <w:num w:numId="30" w16cid:durableId="1405881071">
    <w:abstractNumId w:val="7"/>
  </w:num>
  <w:num w:numId="31" w16cid:durableId="118184332">
    <w:abstractNumId w:val="17"/>
  </w:num>
  <w:num w:numId="32" w16cid:durableId="1251893656">
    <w:abstractNumId w:val="19"/>
  </w:num>
  <w:num w:numId="33" w16cid:durableId="1777094715">
    <w:abstractNumId w:val="20"/>
  </w:num>
  <w:num w:numId="34" w16cid:durableId="750470796">
    <w:abstractNumId w:val="5"/>
  </w:num>
  <w:num w:numId="35" w16cid:durableId="775754169">
    <w:abstractNumId w:val="22"/>
  </w:num>
  <w:num w:numId="36" w16cid:durableId="639311956">
    <w:abstractNumId w:val="16"/>
  </w:num>
  <w:num w:numId="37" w16cid:durableId="1430352960">
    <w:abstractNumId w:val="33"/>
  </w:num>
  <w:num w:numId="38" w16cid:durableId="360591315">
    <w:abstractNumId w:val="23"/>
  </w:num>
  <w:num w:numId="39" w16cid:durableId="2084990900">
    <w:abstractNumId w:val="3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8"/>
  <w:activeWritingStyle w:lang="de-DE" w:vendorID="64" w:dllVersion="0" w:nlCheck="1" w:checkStyle="0" w:appName="MSWord"/>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DkwYWJhaWJsZKOkrBqcXFmfl5IAWGtQC4TuHRLAAAAA=="/>
  </w:docVars>
  <w:rsids>
    <w:rsidRoot w:val="00C7453F"/>
    <w:rsid w:val="00003883"/>
    <w:rsid w:val="00006C9F"/>
    <w:rsid w:val="0000794E"/>
    <w:rsid w:val="00011DDC"/>
    <w:rsid w:val="00013A24"/>
    <w:rsid w:val="00014848"/>
    <w:rsid w:val="00015647"/>
    <w:rsid w:val="0001565D"/>
    <w:rsid w:val="00021FBD"/>
    <w:rsid w:val="00026AEA"/>
    <w:rsid w:val="00030640"/>
    <w:rsid w:val="00031FDA"/>
    <w:rsid w:val="00034456"/>
    <w:rsid w:val="00034D6A"/>
    <w:rsid w:val="00043D62"/>
    <w:rsid w:val="00050168"/>
    <w:rsid w:val="00054179"/>
    <w:rsid w:val="00055148"/>
    <w:rsid w:val="00064FAF"/>
    <w:rsid w:val="00067D7E"/>
    <w:rsid w:val="000804A1"/>
    <w:rsid w:val="00081593"/>
    <w:rsid w:val="00081C9E"/>
    <w:rsid w:val="00082F31"/>
    <w:rsid w:val="000844D2"/>
    <w:rsid w:val="00086801"/>
    <w:rsid w:val="0009707C"/>
    <w:rsid w:val="00097C54"/>
    <w:rsid w:val="000A260A"/>
    <w:rsid w:val="000A26F6"/>
    <w:rsid w:val="000A47FC"/>
    <w:rsid w:val="000A54B9"/>
    <w:rsid w:val="000A6D63"/>
    <w:rsid w:val="000B1FCF"/>
    <w:rsid w:val="000B2112"/>
    <w:rsid w:val="000B2607"/>
    <w:rsid w:val="000B756A"/>
    <w:rsid w:val="000C1BB3"/>
    <w:rsid w:val="000C4E66"/>
    <w:rsid w:val="000D1978"/>
    <w:rsid w:val="000E0E5E"/>
    <w:rsid w:val="000E112F"/>
    <w:rsid w:val="000E1A55"/>
    <w:rsid w:val="000E31C2"/>
    <w:rsid w:val="000E517C"/>
    <w:rsid w:val="000E6024"/>
    <w:rsid w:val="000F2061"/>
    <w:rsid w:val="000F6B17"/>
    <w:rsid w:val="0010492E"/>
    <w:rsid w:val="00107C05"/>
    <w:rsid w:val="001110A2"/>
    <w:rsid w:val="00113B57"/>
    <w:rsid w:val="00114442"/>
    <w:rsid w:val="00114785"/>
    <w:rsid w:val="0011589D"/>
    <w:rsid w:val="001218F9"/>
    <w:rsid w:val="00122C30"/>
    <w:rsid w:val="00123833"/>
    <w:rsid w:val="00125B47"/>
    <w:rsid w:val="00125E85"/>
    <w:rsid w:val="00126014"/>
    <w:rsid w:val="001266D6"/>
    <w:rsid w:val="001367E5"/>
    <w:rsid w:val="00142983"/>
    <w:rsid w:val="00144D68"/>
    <w:rsid w:val="001476D6"/>
    <w:rsid w:val="001503D3"/>
    <w:rsid w:val="001508EC"/>
    <w:rsid w:val="00151116"/>
    <w:rsid w:val="00151721"/>
    <w:rsid w:val="001522B9"/>
    <w:rsid w:val="0015454A"/>
    <w:rsid w:val="0015486F"/>
    <w:rsid w:val="00163CBD"/>
    <w:rsid w:val="001649D5"/>
    <w:rsid w:val="0016650B"/>
    <w:rsid w:val="00167156"/>
    <w:rsid w:val="00167330"/>
    <w:rsid w:val="00170505"/>
    <w:rsid w:val="001739E9"/>
    <w:rsid w:val="001808D5"/>
    <w:rsid w:val="00180CB9"/>
    <w:rsid w:val="001852FB"/>
    <w:rsid w:val="001872AB"/>
    <w:rsid w:val="00192EDE"/>
    <w:rsid w:val="00196013"/>
    <w:rsid w:val="0019664A"/>
    <w:rsid w:val="001A0A1D"/>
    <w:rsid w:val="001A1630"/>
    <w:rsid w:val="001A1C98"/>
    <w:rsid w:val="001A2FE7"/>
    <w:rsid w:val="001A7197"/>
    <w:rsid w:val="001B1BE3"/>
    <w:rsid w:val="001B3691"/>
    <w:rsid w:val="001B38DE"/>
    <w:rsid w:val="001B5CCD"/>
    <w:rsid w:val="001B6A3F"/>
    <w:rsid w:val="001B716F"/>
    <w:rsid w:val="001C0B0D"/>
    <w:rsid w:val="001C38CC"/>
    <w:rsid w:val="001C56DA"/>
    <w:rsid w:val="001C604C"/>
    <w:rsid w:val="001D3FB6"/>
    <w:rsid w:val="001D4449"/>
    <w:rsid w:val="001E02F7"/>
    <w:rsid w:val="001E1700"/>
    <w:rsid w:val="001E1916"/>
    <w:rsid w:val="001F0200"/>
    <w:rsid w:val="001F1E70"/>
    <w:rsid w:val="001F67D5"/>
    <w:rsid w:val="0020007D"/>
    <w:rsid w:val="0021071D"/>
    <w:rsid w:val="002207C5"/>
    <w:rsid w:val="00227F88"/>
    <w:rsid w:val="00235E6B"/>
    <w:rsid w:val="00236180"/>
    <w:rsid w:val="00240D3D"/>
    <w:rsid w:val="00241203"/>
    <w:rsid w:val="00242BF8"/>
    <w:rsid w:val="00244806"/>
    <w:rsid w:val="00244D5A"/>
    <w:rsid w:val="002505F2"/>
    <w:rsid w:val="00251248"/>
    <w:rsid w:val="002533FB"/>
    <w:rsid w:val="00257B45"/>
    <w:rsid w:val="00257EB5"/>
    <w:rsid w:val="0026022F"/>
    <w:rsid w:val="00260AD6"/>
    <w:rsid w:val="002674A3"/>
    <w:rsid w:val="00267CD5"/>
    <w:rsid w:val="002764A6"/>
    <w:rsid w:val="0027787B"/>
    <w:rsid w:val="00280AB1"/>
    <w:rsid w:val="00282101"/>
    <w:rsid w:val="002838D0"/>
    <w:rsid w:val="00283999"/>
    <w:rsid w:val="00283FDC"/>
    <w:rsid w:val="002911A2"/>
    <w:rsid w:val="002923EE"/>
    <w:rsid w:val="002A06CB"/>
    <w:rsid w:val="002A32A1"/>
    <w:rsid w:val="002A5F9A"/>
    <w:rsid w:val="002A66F8"/>
    <w:rsid w:val="002B376D"/>
    <w:rsid w:val="002B410B"/>
    <w:rsid w:val="002B5395"/>
    <w:rsid w:val="002C4AE4"/>
    <w:rsid w:val="002C4D03"/>
    <w:rsid w:val="002D01E1"/>
    <w:rsid w:val="002D549C"/>
    <w:rsid w:val="002D686D"/>
    <w:rsid w:val="002E137B"/>
    <w:rsid w:val="002E4738"/>
    <w:rsid w:val="002E4857"/>
    <w:rsid w:val="002E7365"/>
    <w:rsid w:val="002E799A"/>
    <w:rsid w:val="002F08DF"/>
    <w:rsid w:val="002F0A0F"/>
    <w:rsid w:val="002F355C"/>
    <w:rsid w:val="00300C5D"/>
    <w:rsid w:val="00301070"/>
    <w:rsid w:val="003023DE"/>
    <w:rsid w:val="00313159"/>
    <w:rsid w:val="0031635C"/>
    <w:rsid w:val="0032053C"/>
    <w:rsid w:val="003205F5"/>
    <w:rsid w:val="00320EB6"/>
    <w:rsid w:val="003223D8"/>
    <w:rsid w:val="00326A0B"/>
    <w:rsid w:val="00333E65"/>
    <w:rsid w:val="00334828"/>
    <w:rsid w:val="00335FC9"/>
    <w:rsid w:val="003435AE"/>
    <w:rsid w:val="00345D05"/>
    <w:rsid w:val="003508C1"/>
    <w:rsid w:val="00351271"/>
    <w:rsid w:val="003514BA"/>
    <w:rsid w:val="00353DD3"/>
    <w:rsid w:val="003563DD"/>
    <w:rsid w:val="00357225"/>
    <w:rsid w:val="00357F37"/>
    <w:rsid w:val="00363A7C"/>
    <w:rsid w:val="00372D3D"/>
    <w:rsid w:val="00373950"/>
    <w:rsid w:val="00375CD7"/>
    <w:rsid w:val="00380082"/>
    <w:rsid w:val="00380ED1"/>
    <w:rsid w:val="0038562E"/>
    <w:rsid w:val="003871DB"/>
    <w:rsid w:val="00390393"/>
    <w:rsid w:val="003A0655"/>
    <w:rsid w:val="003A0CA3"/>
    <w:rsid w:val="003A3825"/>
    <w:rsid w:val="003B08E5"/>
    <w:rsid w:val="003B22C9"/>
    <w:rsid w:val="003B3B1F"/>
    <w:rsid w:val="003C181C"/>
    <w:rsid w:val="003C59B4"/>
    <w:rsid w:val="003E012A"/>
    <w:rsid w:val="003E02CB"/>
    <w:rsid w:val="003E128C"/>
    <w:rsid w:val="003E37B0"/>
    <w:rsid w:val="003E3961"/>
    <w:rsid w:val="003E6DD0"/>
    <w:rsid w:val="003E70E2"/>
    <w:rsid w:val="003F42BD"/>
    <w:rsid w:val="003F4A52"/>
    <w:rsid w:val="003F55DE"/>
    <w:rsid w:val="003F5D23"/>
    <w:rsid w:val="003F7ABC"/>
    <w:rsid w:val="004066DD"/>
    <w:rsid w:val="0041426E"/>
    <w:rsid w:val="004142AD"/>
    <w:rsid w:val="00421369"/>
    <w:rsid w:val="00423AD3"/>
    <w:rsid w:val="0042703D"/>
    <w:rsid w:val="00427058"/>
    <w:rsid w:val="00434E03"/>
    <w:rsid w:val="0044021C"/>
    <w:rsid w:val="00440AF9"/>
    <w:rsid w:val="00440CEE"/>
    <w:rsid w:val="004462A9"/>
    <w:rsid w:val="00446B7D"/>
    <w:rsid w:val="004506A1"/>
    <w:rsid w:val="004525AF"/>
    <w:rsid w:val="00455DE0"/>
    <w:rsid w:val="004617AD"/>
    <w:rsid w:val="00470604"/>
    <w:rsid w:val="00473E3D"/>
    <w:rsid w:val="00482DB0"/>
    <w:rsid w:val="00483ECF"/>
    <w:rsid w:val="004916D1"/>
    <w:rsid w:val="00492D46"/>
    <w:rsid w:val="0049476F"/>
    <w:rsid w:val="00496704"/>
    <w:rsid w:val="004A1FBE"/>
    <w:rsid w:val="004A2ED8"/>
    <w:rsid w:val="004A3DB1"/>
    <w:rsid w:val="004A6CC0"/>
    <w:rsid w:val="004A733E"/>
    <w:rsid w:val="004A748C"/>
    <w:rsid w:val="004A7CA0"/>
    <w:rsid w:val="004B034A"/>
    <w:rsid w:val="004B4B46"/>
    <w:rsid w:val="004B55E4"/>
    <w:rsid w:val="004B5D93"/>
    <w:rsid w:val="004C2A27"/>
    <w:rsid w:val="004C2A33"/>
    <w:rsid w:val="004D0AE4"/>
    <w:rsid w:val="004E3F21"/>
    <w:rsid w:val="004E57CA"/>
    <w:rsid w:val="004E7F4B"/>
    <w:rsid w:val="004F2BF0"/>
    <w:rsid w:val="004F6E20"/>
    <w:rsid w:val="004F703B"/>
    <w:rsid w:val="00504F6F"/>
    <w:rsid w:val="00512808"/>
    <w:rsid w:val="005232D8"/>
    <w:rsid w:val="005255B0"/>
    <w:rsid w:val="00526690"/>
    <w:rsid w:val="00530163"/>
    <w:rsid w:val="00531BF5"/>
    <w:rsid w:val="0053377A"/>
    <w:rsid w:val="00540D1F"/>
    <w:rsid w:val="00550D2A"/>
    <w:rsid w:val="0055299D"/>
    <w:rsid w:val="0056381E"/>
    <w:rsid w:val="005642B4"/>
    <w:rsid w:val="00564C02"/>
    <w:rsid w:val="00565BE1"/>
    <w:rsid w:val="0057489B"/>
    <w:rsid w:val="005812C1"/>
    <w:rsid w:val="00583416"/>
    <w:rsid w:val="00596E92"/>
    <w:rsid w:val="005A0842"/>
    <w:rsid w:val="005A196A"/>
    <w:rsid w:val="005A4414"/>
    <w:rsid w:val="005A66C0"/>
    <w:rsid w:val="005A6DF0"/>
    <w:rsid w:val="005B1C10"/>
    <w:rsid w:val="005B3285"/>
    <w:rsid w:val="005B6AF6"/>
    <w:rsid w:val="005B7B85"/>
    <w:rsid w:val="005C766C"/>
    <w:rsid w:val="005D0EC4"/>
    <w:rsid w:val="005D40E6"/>
    <w:rsid w:val="005E06F7"/>
    <w:rsid w:val="005E5DA8"/>
    <w:rsid w:val="005E776E"/>
    <w:rsid w:val="005F2086"/>
    <w:rsid w:val="005F50D9"/>
    <w:rsid w:val="005F7818"/>
    <w:rsid w:val="006001CF"/>
    <w:rsid w:val="00612F49"/>
    <w:rsid w:val="00617EFD"/>
    <w:rsid w:val="006230D3"/>
    <w:rsid w:val="00623640"/>
    <w:rsid w:val="006308A5"/>
    <w:rsid w:val="0063097C"/>
    <w:rsid w:val="00631B30"/>
    <w:rsid w:val="00634751"/>
    <w:rsid w:val="00637457"/>
    <w:rsid w:val="00641317"/>
    <w:rsid w:val="00641E89"/>
    <w:rsid w:val="006535BB"/>
    <w:rsid w:val="00655ACF"/>
    <w:rsid w:val="006570F0"/>
    <w:rsid w:val="00661216"/>
    <w:rsid w:val="006624BB"/>
    <w:rsid w:val="006668F7"/>
    <w:rsid w:val="00667010"/>
    <w:rsid w:val="0067035E"/>
    <w:rsid w:val="00673A20"/>
    <w:rsid w:val="00674145"/>
    <w:rsid w:val="0067652E"/>
    <w:rsid w:val="00690BA6"/>
    <w:rsid w:val="00694266"/>
    <w:rsid w:val="00696170"/>
    <w:rsid w:val="006A015C"/>
    <w:rsid w:val="006A01EC"/>
    <w:rsid w:val="006A03AA"/>
    <w:rsid w:val="006A60D5"/>
    <w:rsid w:val="006A6E44"/>
    <w:rsid w:val="006A7A01"/>
    <w:rsid w:val="006B022F"/>
    <w:rsid w:val="006B1775"/>
    <w:rsid w:val="006B39C7"/>
    <w:rsid w:val="006B3C80"/>
    <w:rsid w:val="006C519E"/>
    <w:rsid w:val="006C7A4D"/>
    <w:rsid w:val="006D2898"/>
    <w:rsid w:val="006D48F6"/>
    <w:rsid w:val="006D544B"/>
    <w:rsid w:val="006D723F"/>
    <w:rsid w:val="006E1B0B"/>
    <w:rsid w:val="006E1DFB"/>
    <w:rsid w:val="006E239D"/>
    <w:rsid w:val="006E574C"/>
    <w:rsid w:val="006E78BE"/>
    <w:rsid w:val="006E78F7"/>
    <w:rsid w:val="006F16A7"/>
    <w:rsid w:val="006F33DB"/>
    <w:rsid w:val="006F388B"/>
    <w:rsid w:val="00701184"/>
    <w:rsid w:val="00702DE3"/>
    <w:rsid w:val="00703162"/>
    <w:rsid w:val="00703FE8"/>
    <w:rsid w:val="00707585"/>
    <w:rsid w:val="00713C4A"/>
    <w:rsid w:val="0071401C"/>
    <w:rsid w:val="007142C9"/>
    <w:rsid w:val="00731CAE"/>
    <w:rsid w:val="007322A4"/>
    <w:rsid w:val="007329D7"/>
    <w:rsid w:val="0073318B"/>
    <w:rsid w:val="007400FB"/>
    <w:rsid w:val="0074028E"/>
    <w:rsid w:val="00740A00"/>
    <w:rsid w:val="007410E2"/>
    <w:rsid w:val="007418B9"/>
    <w:rsid w:val="00746CAC"/>
    <w:rsid w:val="007533D9"/>
    <w:rsid w:val="0076076F"/>
    <w:rsid w:val="007717D0"/>
    <w:rsid w:val="00773954"/>
    <w:rsid w:val="007756E2"/>
    <w:rsid w:val="00777586"/>
    <w:rsid w:val="007775FD"/>
    <w:rsid w:val="007836B4"/>
    <w:rsid w:val="00787B4D"/>
    <w:rsid w:val="00792690"/>
    <w:rsid w:val="0079753A"/>
    <w:rsid w:val="007A18B6"/>
    <w:rsid w:val="007B46B2"/>
    <w:rsid w:val="007B5E8A"/>
    <w:rsid w:val="007B6BF3"/>
    <w:rsid w:val="007C02F4"/>
    <w:rsid w:val="007C7D02"/>
    <w:rsid w:val="007C7E1F"/>
    <w:rsid w:val="007D2386"/>
    <w:rsid w:val="007E54C0"/>
    <w:rsid w:val="007E6266"/>
    <w:rsid w:val="007F2BBF"/>
    <w:rsid w:val="007F537C"/>
    <w:rsid w:val="007F7055"/>
    <w:rsid w:val="00802369"/>
    <w:rsid w:val="008026AF"/>
    <w:rsid w:val="008030CE"/>
    <w:rsid w:val="008030F2"/>
    <w:rsid w:val="00805668"/>
    <w:rsid w:val="00810446"/>
    <w:rsid w:val="0081079B"/>
    <w:rsid w:val="008110D7"/>
    <w:rsid w:val="00811E72"/>
    <w:rsid w:val="008127FB"/>
    <w:rsid w:val="00812FCB"/>
    <w:rsid w:val="008141BF"/>
    <w:rsid w:val="0081513E"/>
    <w:rsid w:val="00821CE1"/>
    <w:rsid w:val="00824D43"/>
    <w:rsid w:val="008262E3"/>
    <w:rsid w:val="008315F9"/>
    <w:rsid w:val="0083474D"/>
    <w:rsid w:val="00834BAA"/>
    <w:rsid w:val="00837250"/>
    <w:rsid w:val="0083781B"/>
    <w:rsid w:val="008411FD"/>
    <w:rsid w:val="00843EBB"/>
    <w:rsid w:val="00846343"/>
    <w:rsid w:val="008629D1"/>
    <w:rsid w:val="00866620"/>
    <w:rsid w:val="00883825"/>
    <w:rsid w:val="0088580C"/>
    <w:rsid w:val="00891AD8"/>
    <w:rsid w:val="008926DA"/>
    <w:rsid w:val="008944A6"/>
    <w:rsid w:val="008A1B15"/>
    <w:rsid w:val="008A600B"/>
    <w:rsid w:val="008A600F"/>
    <w:rsid w:val="008B0BC9"/>
    <w:rsid w:val="008B6DEA"/>
    <w:rsid w:val="008B7C38"/>
    <w:rsid w:val="008C3327"/>
    <w:rsid w:val="008C3525"/>
    <w:rsid w:val="008C536C"/>
    <w:rsid w:val="008C5C85"/>
    <w:rsid w:val="008C6830"/>
    <w:rsid w:val="008D06C6"/>
    <w:rsid w:val="008D3189"/>
    <w:rsid w:val="008D5178"/>
    <w:rsid w:val="008D5986"/>
    <w:rsid w:val="008E0781"/>
    <w:rsid w:val="008E2324"/>
    <w:rsid w:val="008E4450"/>
    <w:rsid w:val="008F105B"/>
    <w:rsid w:val="008F4F6A"/>
    <w:rsid w:val="008F535D"/>
    <w:rsid w:val="009026A6"/>
    <w:rsid w:val="00903916"/>
    <w:rsid w:val="00911D8C"/>
    <w:rsid w:val="0091215C"/>
    <w:rsid w:val="0091539E"/>
    <w:rsid w:val="00924BD5"/>
    <w:rsid w:val="0093379C"/>
    <w:rsid w:val="009355EC"/>
    <w:rsid w:val="009360D4"/>
    <w:rsid w:val="009436A6"/>
    <w:rsid w:val="00952B70"/>
    <w:rsid w:val="009556DC"/>
    <w:rsid w:val="009562F0"/>
    <w:rsid w:val="009656D4"/>
    <w:rsid w:val="00965FF0"/>
    <w:rsid w:val="009775AA"/>
    <w:rsid w:val="00980F1A"/>
    <w:rsid w:val="00981DF6"/>
    <w:rsid w:val="00985540"/>
    <w:rsid w:val="009870F0"/>
    <w:rsid w:val="0098769C"/>
    <w:rsid w:val="0099041C"/>
    <w:rsid w:val="00997673"/>
    <w:rsid w:val="009A12E3"/>
    <w:rsid w:val="009A1C22"/>
    <w:rsid w:val="009A39EE"/>
    <w:rsid w:val="009A406A"/>
    <w:rsid w:val="009A4D1C"/>
    <w:rsid w:val="009B047D"/>
    <w:rsid w:val="009C01A9"/>
    <w:rsid w:val="009C2A8C"/>
    <w:rsid w:val="009C572C"/>
    <w:rsid w:val="009D3F7E"/>
    <w:rsid w:val="009D4E92"/>
    <w:rsid w:val="009D6F33"/>
    <w:rsid w:val="009D7920"/>
    <w:rsid w:val="009E2258"/>
    <w:rsid w:val="009E2FAA"/>
    <w:rsid w:val="009E3FE8"/>
    <w:rsid w:val="009E609B"/>
    <w:rsid w:val="009F17EA"/>
    <w:rsid w:val="009F20E5"/>
    <w:rsid w:val="009F3F53"/>
    <w:rsid w:val="009F45FB"/>
    <w:rsid w:val="009F5BDB"/>
    <w:rsid w:val="00A020A3"/>
    <w:rsid w:val="00A0570E"/>
    <w:rsid w:val="00A12830"/>
    <w:rsid w:val="00A12BE5"/>
    <w:rsid w:val="00A17BFC"/>
    <w:rsid w:val="00A2188D"/>
    <w:rsid w:val="00A332F7"/>
    <w:rsid w:val="00A343D4"/>
    <w:rsid w:val="00A35185"/>
    <w:rsid w:val="00A36DF5"/>
    <w:rsid w:val="00A40DF1"/>
    <w:rsid w:val="00A448AF"/>
    <w:rsid w:val="00A46C61"/>
    <w:rsid w:val="00A472BC"/>
    <w:rsid w:val="00A5305A"/>
    <w:rsid w:val="00A55982"/>
    <w:rsid w:val="00A650DD"/>
    <w:rsid w:val="00A66C0A"/>
    <w:rsid w:val="00A67599"/>
    <w:rsid w:val="00A72E51"/>
    <w:rsid w:val="00A75298"/>
    <w:rsid w:val="00A92D7A"/>
    <w:rsid w:val="00A97022"/>
    <w:rsid w:val="00AB15E6"/>
    <w:rsid w:val="00AB1BC1"/>
    <w:rsid w:val="00AB2A78"/>
    <w:rsid w:val="00AB2EDF"/>
    <w:rsid w:val="00AB7963"/>
    <w:rsid w:val="00AC315F"/>
    <w:rsid w:val="00AD1600"/>
    <w:rsid w:val="00AD1D48"/>
    <w:rsid w:val="00AD4B08"/>
    <w:rsid w:val="00AD60F4"/>
    <w:rsid w:val="00AE0528"/>
    <w:rsid w:val="00AE7161"/>
    <w:rsid w:val="00AF1AB2"/>
    <w:rsid w:val="00AF4A86"/>
    <w:rsid w:val="00AF5D67"/>
    <w:rsid w:val="00AF5FD0"/>
    <w:rsid w:val="00B02AA2"/>
    <w:rsid w:val="00B0711F"/>
    <w:rsid w:val="00B07A74"/>
    <w:rsid w:val="00B11BB2"/>
    <w:rsid w:val="00B121F2"/>
    <w:rsid w:val="00B12B74"/>
    <w:rsid w:val="00B13AD4"/>
    <w:rsid w:val="00B14CF0"/>
    <w:rsid w:val="00B20979"/>
    <w:rsid w:val="00B2280D"/>
    <w:rsid w:val="00B25918"/>
    <w:rsid w:val="00B30F93"/>
    <w:rsid w:val="00B40BF6"/>
    <w:rsid w:val="00B43D2E"/>
    <w:rsid w:val="00B44E1C"/>
    <w:rsid w:val="00B50886"/>
    <w:rsid w:val="00B546F3"/>
    <w:rsid w:val="00B55578"/>
    <w:rsid w:val="00B559CA"/>
    <w:rsid w:val="00B55ECE"/>
    <w:rsid w:val="00B56459"/>
    <w:rsid w:val="00B61C2E"/>
    <w:rsid w:val="00B66920"/>
    <w:rsid w:val="00B72614"/>
    <w:rsid w:val="00B73C52"/>
    <w:rsid w:val="00B775D4"/>
    <w:rsid w:val="00B836DE"/>
    <w:rsid w:val="00B83E8E"/>
    <w:rsid w:val="00B84A6F"/>
    <w:rsid w:val="00B91C94"/>
    <w:rsid w:val="00B91E78"/>
    <w:rsid w:val="00B93A89"/>
    <w:rsid w:val="00B9569E"/>
    <w:rsid w:val="00B96BA9"/>
    <w:rsid w:val="00B96C82"/>
    <w:rsid w:val="00BA161A"/>
    <w:rsid w:val="00BB392A"/>
    <w:rsid w:val="00BC2BDC"/>
    <w:rsid w:val="00BD0729"/>
    <w:rsid w:val="00BD128A"/>
    <w:rsid w:val="00BD22EC"/>
    <w:rsid w:val="00BD65CD"/>
    <w:rsid w:val="00BE138F"/>
    <w:rsid w:val="00BE150B"/>
    <w:rsid w:val="00BE1951"/>
    <w:rsid w:val="00BF0692"/>
    <w:rsid w:val="00BF7672"/>
    <w:rsid w:val="00C011A4"/>
    <w:rsid w:val="00C034CA"/>
    <w:rsid w:val="00C067F4"/>
    <w:rsid w:val="00C06CDD"/>
    <w:rsid w:val="00C10FA0"/>
    <w:rsid w:val="00C1109D"/>
    <w:rsid w:val="00C135CC"/>
    <w:rsid w:val="00C156CC"/>
    <w:rsid w:val="00C157E9"/>
    <w:rsid w:val="00C15F86"/>
    <w:rsid w:val="00C20D8F"/>
    <w:rsid w:val="00C2637E"/>
    <w:rsid w:val="00C3014F"/>
    <w:rsid w:val="00C337F6"/>
    <w:rsid w:val="00C34286"/>
    <w:rsid w:val="00C37043"/>
    <w:rsid w:val="00C4031C"/>
    <w:rsid w:val="00C40331"/>
    <w:rsid w:val="00C46845"/>
    <w:rsid w:val="00C5506A"/>
    <w:rsid w:val="00C55692"/>
    <w:rsid w:val="00C556FA"/>
    <w:rsid w:val="00C55C55"/>
    <w:rsid w:val="00C602AF"/>
    <w:rsid w:val="00C60D59"/>
    <w:rsid w:val="00C61ECA"/>
    <w:rsid w:val="00C6505E"/>
    <w:rsid w:val="00C650C4"/>
    <w:rsid w:val="00C65CE9"/>
    <w:rsid w:val="00C67E1E"/>
    <w:rsid w:val="00C74497"/>
    <w:rsid w:val="00C7453F"/>
    <w:rsid w:val="00C7584C"/>
    <w:rsid w:val="00C77E26"/>
    <w:rsid w:val="00C843DB"/>
    <w:rsid w:val="00C94632"/>
    <w:rsid w:val="00CA0A3C"/>
    <w:rsid w:val="00CA159B"/>
    <w:rsid w:val="00CA36F4"/>
    <w:rsid w:val="00CA7047"/>
    <w:rsid w:val="00CA786C"/>
    <w:rsid w:val="00CC0FEE"/>
    <w:rsid w:val="00CC5368"/>
    <w:rsid w:val="00CD0479"/>
    <w:rsid w:val="00CD3A16"/>
    <w:rsid w:val="00CD64AE"/>
    <w:rsid w:val="00CD75AB"/>
    <w:rsid w:val="00CE1554"/>
    <w:rsid w:val="00CF0AF8"/>
    <w:rsid w:val="00D0209A"/>
    <w:rsid w:val="00D02F11"/>
    <w:rsid w:val="00D06EA4"/>
    <w:rsid w:val="00D07B83"/>
    <w:rsid w:val="00D1016C"/>
    <w:rsid w:val="00D15298"/>
    <w:rsid w:val="00D30394"/>
    <w:rsid w:val="00D32118"/>
    <w:rsid w:val="00D322D5"/>
    <w:rsid w:val="00D32488"/>
    <w:rsid w:val="00D347AD"/>
    <w:rsid w:val="00D402CA"/>
    <w:rsid w:val="00D40756"/>
    <w:rsid w:val="00D40C64"/>
    <w:rsid w:val="00D42729"/>
    <w:rsid w:val="00D440A3"/>
    <w:rsid w:val="00D44BFD"/>
    <w:rsid w:val="00D509D9"/>
    <w:rsid w:val="00D52285"/>
    <w:rsid w:val="00D56579"/>
    <w:rsid w:val="00D60858"/>
    <w:rsid w:val="00D60B9B"/>
    <w:rsid w:val="00D60D8A"/>
    <w:rsid w:val="00D74BD5"/>
    <w:rsid w:val="00D75111"/>
    <w:rsid w:val="00D75FAE"/>
    <w:rsid w:val="00D77C3B"/>
    <w:rsid w:val="00D81E35"/>
    <w:rsid w:val="00D8350A"/>
    <w:rsid w:val="00D83C74"/>
    <w:rsid w:val="00D9587F"/>
    <w:rsid w:val="00D95B9B"/>
    <w:rsid w:val="00D96226"/>
    <w:rsid w:val="00DA3906"/>
    <w:rsid w:val="00DA7086"/>
    <w:rsid w:val="00DB08D3"/>
    <w:rsid w:val="00DB37E8"/>
    <w:rsid w:val="00DB6A9A"/>
    <w:rsid w:val="00DC00DB"/>
    <w:rsid w:val="00DC02D4"/>
    <w:rsid w:val="00DC6A1B"/>
    <w:rsid w:val="00DD0AEB"/>
    <w:rsid w:val="00DD2983"/>
    <w:rsid w:val="00DD4CF3"/>
    <w:rsid w:val="00DD5B92"/>
    <w:rsid w:val="00DD6358"/>
    <w:rsid w:val="00DE67AC"/>
    <w:rsid w:val="00DE6920"/>
    <w:rsid w:val="00DF3A21"/>
    <w:rsid w:val="00E0064E"/>
    <w:rsid w:val="00E0186D"/>
    <w:rsid w:val="00E0233A"/>
    <w:rsid w:val="00E02F79"/>
    <w:rsid w:val="00E07A55"/>
    <w:rsid w:val="00E10D25"/>
    <w:rsid w:val="00E11009"/>
    <w:rsid w:val="00E14283"/>
    <w:rsid w:val="00E235F5"/>
    <w:rsid w:val="00E2427A"/>
    <w:rsid w:val="00E34070"/>
    <w:rsid w:val="00E3782C"/>
    <w:rsid w:val="00E5001E"/>
    <w:rsid w:val="00E52089"/>
    <w:rsid w:val="00E52CC6"/>
    <w:rsid w:val="00E556EA"/>
    <w:rsid w:val="00E57D87"/>
    <w:rsid w:val="00E648CF"/>
    <w:rsid w:val="00E67E34"/>
    <w:rsid w:val="00E67F85"/>
    <w:rsid w:val="00E733F0"/>
    <w:rsid w:val="00E73F64"/>
    <w:rsid w:val="00E76B95"/>
    <w:rsid w:val="00E77255"/>
    <w:rsid w:val="00E80AB4"/>
    <w:rsid w:val="00E81BE3"/>
    <w:rsid w:val="00E81E7F"/>
    <w:rsid w:val="00E846D3"/>
    <w:rsid w:val="00E90FF0"/>
    <w:rsid w:val="00EA0012"/>
    <w:rsid w:val="00EA2086"/>
    <w:rsid w:val="00EA5036"/>
    <w:rsid w:val="00EA5F1D"/>
    <w:rsid w:val="00EB0AEF"/>
    <w:rsid w:val="00EC0865"/>
    <w:rsid w:val="00EC1C2E"/>
    <w:rsid w:val="00EC1F13"/>
    <w:rsid w:val="00EC254B"/>
    <w:rsid w:val="00EC7EF6"/>
    <w:rsid w:val="00ED06E2"/>
    <w:rsid w:val="00ED3646"/>
    <w:rsid w:val="00EE569C"/>
    <w:rsid w:val="00EE7131"/>
    <w:rsid w:val="00EF29A0"/>
    <w:rsid w:val="00F104BF"/>
    <w:rsid w:val="00F10CD6"/>
    <w:rsid w:val="00F1148E"/>
    <w:rsid w:val="00F12580"/>
    <w:rsid w:val="00F1321D"/>
    <w:rsid w:val="00F1708E"/>
    <w:rsid w:val="00F22FF4"/>
    <w:rsid w:val="00F30E9A"/>
    <w:rsid w:val="00F3147E"/>
    <w:rsid w:val="00F37CFB"/>
    <w:rsid w:val="00F4159C"/>
    <w:rsid w:val="00F46DC4"/>
    <w:rsid w:val="00F51DF4"/>
    <w:rsid w:val="00F5520E"/>
    <w:rsid w:val="00F5686D"/>
    <w:rsid w:val="00F5790F"/>
    <w:rsid w:val="00F6287B"/>
    <w:rsid w:val="00F65516"/>
    <w:rsid w:val="00F6560C"/>
    <w:rsid w:val="00F809DF"/>
    <w:rsid w:val="00F82466"/>
    <w:rsid w:val="00F85BB5"/>
    <w:rsid w:val="00F93817"/>
    <w:rsid w:val="00F9541B"/>
    <w:rsid w:val="00FA3C53"/>
    <w:rsid w:val="00FA5A97"/>
    <w:rsid w:val="00FA68D5"/>
    <w:rsid w:val="00FB2BD7"/>
    <w:rsid w:val="00FB2F00"/>
    <w:rsid w:val="00FB410B"/>
    <w:rsid w:val="00FB649C"/>
    <w:rsid w:val="00FD1889"/>
    <w:rsid w:val="00FD360C"/>
    <w:rsid w:val="00FD496C"/>
    <w:rsid w:val="00FD49D0"/>
    <w:rsid w:val="00FE13F0"/>
    <w:rsid w:val="00FE280E"/>
    <w:rsid w:val="00FE4205"/>
    <w:rsid w:val="00FE46B3"/>
    <w:rsid w:val="00FE5BAD"/>
    <w:rsid w:val="00FF0367"/>
    <w:rsid w:val="00FF075E"/>
    <w:rsid w:val="00FF1FB1"/>
    <w:rsid w:val="00FF3D2F"/>
    <w:rsid w:val="00FF3E4E"/>
    <w:rsid w:val="00FF6E3F"/>
    <w:rsid w:val="11C22FFD"/>
    <w:rsid w:val="62C59FC3"/>
  </w:rsids>
  <m:mathPr>
    <m:mathFont m:val="Cambria Math"/>
    <m:brkBin m:val="before"/>
    <m:brkBinSub m:val="--"/>
    <m:smallFrac/>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E2AB6"/>
  <w15:docId w15:val="{10CD54DB-1912-41E3-AA94-E503D9204ED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ZA"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C7453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C7453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570F0"/>
    <w:rPr>
      <w:color w:val="0000FF" w:themeColor="hyperlink"/>
      <w:u w:val="single"/>
    </w:rPr>
  </w:style>
  <w:style w:type="character" w:styleId="padding-right" w:customStyle="1">
    <w:name w:val="padding-right"/>
    <w:basedOn w:val="DefaultParagraphFont"/>
    <w:rsid w:val="006570F0"/>
  </w:style>
  <w:style w:type="paragraph" w:styleId="ListParagraph">
    <w:name w:val="List Paragraph"/>
    <w:basedOn w:val="Normal"/>
    <w:uiPriority w:val="34"/>
    <w:qFormat/>
    <w:rsid w:val="00731CAE"/>
    <w:pPr>
      <w:ind w:left="720"/>
      <w:contextualSpacing/>
    </w:pPr>
  </w:style>
  <w:style w:type="paragraph" w:styleId="CommentText">
    <w:name w:val="annotation text"/>
    <w:basedOn w:val="Normal"/>
    <w:link w:val="CommentTextChar"/>
    <w:rsid w:val="00A97022"/>
    <w:pPr>
      <w:spacing w:after="0" w:line="360" w:lineRule="auto"/>
      <w:jc w:val="both"/>
    </w:pPr>
    <w:rPr>
      <w:rFonts w:ascii="Arial" w:hAnsi="Arial" w:eastAsia="Times New Roman" w:cs="Times New Roman"/>
      <w:sz w:val="20"/>
      <w:szCs w:val="20"/>
      <w:lang w:val="en-GB" w:bidi="ar-SA"/>
    </w:rPr>
  </w:style>
  <w:style w:type="character" w:styleId="CommentTextChar" w:customStyle="1">
    <w:name w:val="Comment Text Char"/>
    <w:basedOn w:val="DefaultParagraphFont"/>
    <w:link w:val="CommentText"/>
    <w:rsid w:val="00A97022"/>
    <w:rPr>
      <w:rFonts w:ascii="Arial" w:hAnsi="Arial" w:eastAsia="Times New Roman" w:cs="Times New Roman"/>
      <w:sz w:val="20"/>
      <w:szCs w:val="20"/>
      <w:lang w:val="en-GB" w:bidi="ar-SA"/>
    </w:rPr>
  </w:style>
  <w:style w:type="paragraph" w:styleId="NormalWeb">
    <w:name w:val="Normal (Web)"/>
    <w:basedOn w:val="Normal"/>
    <w:uiPriority w:val="99"/>
    <w:unhideWhenUsed/>
    <w:rsid w:val="001110A2"/>
    <w:pPr>
      <w:spacing w:before="100" w:beforeAutospacing="1" w:after="100" w:afterAutospacing="1" w:line="240" w:lineRule="auto"/>
    </w:pPr>
    <w:rPr>
      <w:rFonts w:ascii="Times New Roman" w:hAnsi="Times New Roman" w:eastAsia="Times New Roman" w:cs="Times New Roman"/>
      <w:sz w:val="24"/>
      <w:szCs w:val="24"/>
      <w:lang w:eastAsia="en-ZA" w:bidi="ar-SA"/>
    </w:rPr>
  </w:style>
  <w:style w:type="paragraph" w:styleId="BalloonText">
    <w:name w:val="Balloon Text"/>
    <w:basedOn w:val="Normal"/>
    <w:link w:val="BalloonTextChar"/>
    <w:uiPriority w:val="99"/>
    <w:semiHidden/>
    <w:unhideWhenUsed/>
    <w:rsid w:val="003508C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3508C1"/>
    <w:rPr>
      <w:rFonts w:ascii="Tahoma" w:hAnsi="Tahoma" w:cs="Tahoma"/>
      <w:sz w:val="16"/>
      <w:szCs w:val="16"/>
    </w:rPr>
  </w:style>
  <w:style w:type="character" w:styleId="CommentReference">
    <w:name w:val="annotation reference"/>
    <w:basedOn w:val="DefaultParagraphFont"/>
    <w:uiPriority w:val="99"/>
    <w:semiHidden/>
    <w:unhideWhenUsed/>
    <w:rsid w:val="001D4449"/>
    <w:rPr>
      <w:sz w:val="16"/>
      <w:szCs w:val="16"/>
    </w:rPr>
  </w:style>
  <w:style w:type="paragraph" w:styleId="CommentSubject">
    <w:name w:val="annotation subject"/>
    <w:basedOn w:val="CommentText"/>
    <w:next w:val="CommentText"/>
    <w:link w:val="CommentSubjectChar"/>
    <w:uiPriority w:val="99"/>
    <w:semiHidden/>
    <w:unhideWhenUsed/>
    <w:rsid w:val="001D4449"/>
    <w:pPr>
      <w:spacing w:after="200" w:line="240" w:lineRule="auto"/>
      <w:jc w:val="left"/>
    </w:pPr>
    <w:rPr>
      <w:rFonts w:asciiTheme="minorHAnsi" w:hAnsiTheme="minorHAnsi" w:eastAsiaTheme="minorHAnsi" w:cstheme="minorBidi"/>
      <w:b/>
      <w:bCs/>
      <w:lang w:val="en-ZA" w:bidi="he-IL"/>
    </w:rPr>
  </w:style>
  <w:style w:type="character" w:styleId="CommentSubjectChar" w:customStyle="1">
    <w:name w:val="Comment Subject Char"/>
    <w:basedOn w:val="CommentTextChar"/>
    <w:link w:val="CommentSubject"/>
    <w:uiPriority w:val="99"/>
    <w:semiHidden/>
    <w:rsid w:val="001D4449"/>
    <w:rPr>
      <w:rFonts w:ascii="Arial" w:hAnsi="Arial" w:eastAsia="Times New Roman" w:cs="Times New Roman"/>
      <w:b/>
      <w:bCs/>
      <w:sz w:val="20"/>
      <w:szCs w:val="20"/>
      <w:lang w:val="en-GB" w:bidi="ar-SA"/>
    </w:rPr>
  </w:style>
  <w:style w:type="character" w:styleId="FollowedHyperlink">
    <w:name w:val="FollowedHyperlink"/>
    <w:basedOn w:val="DefaultParagraphFont"/>
    <w:uiPriority w:val="99"/>
    <w:semiHidden/>
    <w:unhideWhenUsed/>
    <w:rsid w:val="00634751"/>
    <w:rPr>
      <w:color w:val="800080" w:themeColor="followedHyperlink"/>
      <w:u w:val="single"/>
    </w:rPr>
  </w:style>
  <w:style w:type="paragraph" w:styleId="Header">
    <w:name w:val="header"/>
    <w:basedOn w:val="Normal"/>
    <w:link w:val="HeaderChar"/>
    <w:uiPriority w:val="99"/>
    <w:unhideWhenUsed/>
    <w:rsid w:val="007418B9"/>
    <w:pPr>
      <w:tabs>
        <w:tab w:val="center" w:pos="4513"/>
        <w:tab w:val="right" w:pos="9026"/>
      </w:tabs>
      <w:spacing w:after="0" w:line="240" w:lineRule="auto"/>
    </w:pPr>
  </w:style>
  <w:style w:type="character" w:styleId="HeaderChar" w:customStyle="1">
    <w:name w:val="Header Char"/>
    <w:basedOn w:val="DefaultParagraphFont"/>
    <w:link w:val="Header"/>
    <w:uiPriority w:val="99"/>
    <w:rsid w:val="007418B9"/>
  </w:style>
  <w:style w:type="paragraph" w:styleId="Footer">
    <w:name w:val="footer"/>
    <w:basedOn w:val="Normal"/>
    <w:link w:val="FooterChar"/>
    <w:uiPriority w:val="99"/>
    <w:unhideWhenUsed/>
    <w:rsid w:val="007418B9"/>
    <w:pPr>
      <w:tabs>
        <w:tab w:val="center" w:pos="4513"/>
        <w:tab w:val="right" w:pos="9026"/>
      </w:tabs>
      <w:spacing w:after="0" w:line="240" w:lineRule="auto"/>
    </w:pPr>
  </w:style>
  <w:style w:type="character" w:styleId="FooterChar" w:customStyle="1">
    <w:name w:val="Footer Char"/>
    <w:basedOn w:val="DefaultParagraphFont"/>
    <w:link w:val="Footer"/>
    <w:uiPriority w:val="99"/>
    <w:rsid w:val="007418B9"/>
  </w:style>
  <w:style w:type="character" w:styleId="Strong">
    <w:name w:val="Strong"/>
    <w:basedOn w:val="DefaultParagraphFont"/>
    <w:uiPriority w:val="22"/>
    <w:qFormat/>
    <w:rsid w:val="00CC0FEE"/>
    <w:rPr>
      <w:b/>
      <w:bCs/>
    </w:rPr>
  </w:style>
  <w:style w:type="paragraph" w:styleId="BodyText">
    <w:name w:val="Body Text"/>
    <w:basedOn w:val="Normal"/>
    <w:link w:val="BodyTextChar"/>
    <w:rsid w:val="00673A20"/>
    <w:pPr>
      <w:spacing w:after="0" w:line="240" w:lineRule="auto"/>
      <w:jc w:val="both"/>
    </w:pPr>
    <w:rPr>
      <w:rFonts w:ascii="Arial" w:hAnsi="Arial" w:eastAsia="Times New Roman" w:cs="Arial"/>
      <w:sz w:val="24"/>
      <w:szCs w:val="24"/>
      <w:lang w:val="en-GB" w:bidi="ar-SA"/>
    </w:rPr>
  </w:style>
  <w:style w:type="character" w:styleId="BodyTextChar" w:customStyle="1">
    <w:name w:val="Body Text Char"/>
    <w:basedOn w:val="DefaultParagraphFont"/>
    <w:link w:val="BodyText"/>
    <w:rsid w:val="00673A20"/>
    <w:rPr>
      <w:rFonts w:ascii="Arial" w:hAnsi="Arial" w:eastAsia="Times New Roman" w:cs="Arial"/>
      <w:sz w:val="24"/>
      <w:szCs w:val="24"/>
      <w:lang w:val="en-GB" w:bidi="ar-SA"/>
    </w:rPr>
  </w:style>
  <w:style w:type="paragraph" w:styleId="NoSpacing">
    <w:name w:val="No Spacing"/>
    <w:aliases w:val="Figure"/>
    <w:link w:val="NoSpacingChar"/>
    <w:uiPriority w:val="1"/>
    <w:qFormat/>
    <w:rsid w:val="002A66F8"/>
    <w:pPr>
      <w:spacing w:after="0" w:line="240" w:lineRule="auto"/>
    </w:pPr>
    <w:rPr>
      <w:rFonts w:ascii="Calibri" w:hAnsi="Calibri" w:eastAsia="Calibri" w:cs="Times New Roman"/>
      <w:lang w:val="en-GB" w:bidi="ar-SA"/>
    </w:rPr>
  </w:style>
  <w:style w:type="paragraph" w:styleId="FootnoteText">
    <w:name w:val="footnote text"/>
    <w:basedOn w:val="Normal"/>
    <w:link w:val="FootnoteTextChar"/>
    <w:uiPriority w:val="99"/>
    <w:semiHidden/>
    <w:unhideWhenUsed/>
    <w:rsid w:val="009775AA"/>
    <w:pPr>
      <w:spacing w:after="0" w:line="240" w:lineRule="auto"/>
    </w:pPr>
    <w:rPr>
      <w:rFonts w:ascii="Calibri" w:hAnsi="Calibri" w:eastAsia="Calibri" w:cs="Arial"/>
      <w:sz w:val="20"/>
      <w:szCs w:val="20"/>
    </w:rPr>
  </w:style>
  <w:style w:type="character" w:styleId="FootnoteTextChar" w:customStyle="1">
    <w:name w:val="Footnote Text Char"/>
    <w:basedOn w:val="DefaultParagraphFont"/>
    <w:link w:val="FootnoteText"/>
    <w:uiPriority w:val="99"/>
    <w:semiHidden/>
    <w:rsid w:val="009775AA"/>
    <w:rPr>
      <w:rFonts w:ascii="Calibri" w:hAnsi="Calibri" w:eastAsia="Calibri" w:cs="Arial"/>
      <w:sz w:val="20"/>
      <w:szCs w:val="20"/>
    </w:rPr>
  </w:style>
  <w:style w:type="character" w:styleId="FootnoteReference">
    <w:name w:val="footnote reference"/>
    <w:basedOn w:val="DefaultParagraphFont"/>
    <w:uiPriority w:val="99"/>
    <w:semiHidden/>
    <w:unhideWhenUsed/>
    <w:rsid w:val="009775AA"/>
    <w:rPr>
      <w:vertAlign w:val="superscript"/>
    </w:rPr>
  </w:style>
  <w:style w:type="character" w:styleId="NoSpacingChar" w:customStyle="1">
    <w:name w:val="No Spacing Char"/>
    <w:aliases w:val="Figure Char"/>
    <w:basedOn w:val="DefaultParagraphFont"/>
    <w:link w:val="NoSpacing"/>
    <w:uiPriority w:val="1"/>
    <w:rsid w:val="009A4D1C"/>
    <w:rPr>
      <w:rFonts w:ascii="Calibri" w:hAnsi="Calibri" w:eastAsia="Calibri" w:cs="Times New Roman"/>
      <w:lang w:val="en-GB" w:bidi="ar-SA"/>
    </w:rPr>
  </w:style>
  <w:style w:type="character" w:styleId="UnresolvedMention">
    <w:name w:val="Unresolved Mention"/>
    <w:basedOn w:val="DefaultParagraphFont"/>
    <w:uiPriority w:val="99"/>
    <w:semiHidden/>
    <w:unhideWhenUsed/>
    <w:rsid w:val="00470604"/>
    <w:rPr>
      <w:color w:val="605E5C"/>
      <w:shd w:val="clear" w:color="auto" w:fill="E1DFDD"/>
    </w:rPr>
  </w:style>
  <w:style w:type="paragraph" w:styleId="paragraph" w:customStyle="1">
    <w:name w:val="paragraph"/>
    <w:basedOn w:val="Normal"/>
    <w:rsid w:val="0027787B"/>
    <w:pPr>
      <w:spacing w:before="100" w:beforeAutospacing="1" w:after="100" w:afterAutospacing="1" w:line="240" w:lineRule="auto"/>
    </w:pPr>
    <w:rPr>
      <w:rFonts w:ascii="Times New Roman" w:hAnsi="Times New Roman" w:cs="Times New Roman"/>
      <w:sz w:val="24"/>
      <w:szCs w:val="24"/>
      <w:lang w:bidi="ar-SA"/>
    </w:rPr>
  </w:style>
  <w:style w:type="character" w:styleId="normaltextrun" w:customStyle="1">
    <w:name w:val="normaltextrun"/>
    <w:basedOn w:val="DefaultParagraphFont"/>
    <w:rsid w:val="0027787B"/>
  </w:style>
  <w:style w:type="paragraph" w:styleId="Revision">
    <w:name w:val="Revision"/>
    <w:hidden/>
    <w:uiPriority w:val="99"/>
    <w:semiHidden/>
    <w:rsid w:val="009F3F53"/>
    <w:pPr>
      <w:spacing w:after="0" w:line="240" w:lineRule="auto"/>
    </w:pPr>
  </w:style>
  <w:style w:type="character" w:styleId="eop" w:customStyle="1">
    <w:name w:val="eop"/>
    <w:basedOn w:val="DefaultParagraphFont"/>
    <w:rsid w:val="00B66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504">
      <w:bodyDiv w:val="1"/>
      <w:marLeft w:val="0"/>
      <w:marRight w:val="0"/>
      <w:marTop w:val="0"/>
      <w:marBottom w:val="0"/>
      <w:divBdr>
        <w:top w:val="none" w:sz="0" w:space="0" w:color="auto"/>
        <w:left w:val="none" w:sz="0" w:space="0" w:color="auto"/>
        <w:bottom w:val="none" w:sz="0" w:space="0" w:color="auto"/>
        <w:right w:val="none" w:sz="0" w:space="0" w:color="auto"/>
      </w:divBdr>
    </w:div>
    <w:div w:id="210070736">
      <w:bodyDiv w:val="1"/>
      <w:marLeft w:val="0"/>
      <w:marRight w:val="0"/>
      <w:marTop w:val="0"/>
      <w:marBottom w:val="0"/>
      <w:divBdr>
        <w:top w:val="none" w:sz="0" w:space="0" w:color="auto"/>
        <w:left w:val="none" w:sz="0" w:space="0" w:color="auto"/>
        <w:bottom w:val="none" w:sz="0" w:space="0" w:color="auto"/>
        <w:right w:val="none" w:sz="0" w:space="0" w:color="auto"/>
      </w:divBdr>
    </w:div>
    <w:div w:id="400643846">
      <w:bodyDiv w:val="1"/>
      <w:marLeft w:val="0"/>
      <w:marRight w:val="0"/>
      <w:marTop w:val="0"/>
      <w:marBottom w:val="0"/>
      <w:divBdr>
        <w:top w:val="none" w:sz="0" w:space="0" w:color="auto"/>
        <w:left w:val="none" w:sz="0" w:space="0" w:color="auto"/>
        <w:bottom w:val="none" w:sz="0" w:space="0" w:color="auto"/>
        <w:right w:val="none" w:sz="0" w:space="0" w:color="auto"/>
      </w:divBdr>
    </w:div>
    <w:div w:id="477654483">
      <w:bodyDiv w:val="1"/>
      <w:marLeft w:val="0"/>
      <w:marRight w:val="0"/>
      <w:marTop w:val="0"/>
      <w:marBottom w:val="0"/>
      <w:divBdr>
        <w:top w:val="none" w:sz="0" w:space="0" w:color="auto"/>
        <w:left w:val="none" w:sz="0" w:space="0" w:color="auto"/>
        <w:bottom w:val="none" w:sz="0" w:space="0" w:color="auto"/>
        <w:right w:val="none" w:sz="0" w:space="0" w:color="auto"/>
      </w:divBdr>
    </w:div>
    <w:div w:id="851918246">
      <w:bodyDiv w:val="1"/>
      <w:marLeft w:val="0"/>
      <w:marRight w:val="0"/>
      <w:marTop w:val="0"/>
      <w:marBottom w:val="0"/>
      <w:divBdr>
        <w:top w:val="none" w:sz="0" w:space="0" w:color="auto"/>
        <w:left w:val="none" w:sz="0" w:space="0" w:color="auto"/>
        <w:bottom w:val="none" w:sz="0" w:space="0" w:color="auto"/>
        <w:right w:val="none" w:sz="0" w:space="0" w:color="auto"/>
      </w:divBdr>
      <w:divsChild>
        <w:div w:id="44064045">
          <w:marLeft w:val="0"/>
          <w:marRight w:val="0"/>
          <w:marTop w:val="0"/>
          <w:marBottom w:val="0"/>
          <w:divBdr>
            <w:top w:val="none" w:sz="0" w:space="0" w:color="auto"/>
            <w:left w:val="none" w:sz="0" w:space="0" w:color="auto"/>
            <w:bottom w:val="none" w:sz="0" w:space="0" w:color="auto"/>
            <w:right w:val="none" w:sz="0" w:space="0" w:color="auto"/>
          </w:divBdr>
          <w:divsChild>
            <w:div w:id="1020592652">
              <w:marLeft w:val="0"/>
              <w:marRight w:val="0"/>
              <w:marTop w:val="0"/>
              <w:marBottom w:val="0"/>
              <w:divBdr>
                <w:top w:val="none" w:sz="0" w:space="0" w:color="auto"/>
                <w:left w:val="none" w:sz="0" w:space="0" w:color="auto"/>
                <w:bottom w:val="none" w:sz="0" w:space="0" w:color="auto"/>
                <w:right w:val="none" w:sz="0" w:space="0" w:color="auto"/>
              </w:divBdr>
              <w:divsChild>
                <w:div w:id="1599604388">
                  <w:marLeft w:val="0"/>
                  <w:marRight w:val="0"/>
                  <w:marTop w:val="0"/>
                  <w:marBottom w:val="0"/>
                  <w:divBdr>
                    <w:top w:val="none" w:sz="0" w:space="0" w:color="auto"/>
                    <w:left w:val="none" w:sz="0" w:space="0" w:color="auto"/>
                    <w:bottom w:val="none" w:sz="0" w:space="0" w:color="auto"/>
                    <w:right w:val="none" w:sz="0" w:space="0" w:color="auto"/>
                  </w:divBdr>
                  <w:divsChild>
                    <w:div w:id="1334802756">
                      <w:marLeft w:val="0"/>
                      <w:marRight w:val="0"/>
                      <w:marTop w:val="0"/>
                      <w:marBottom w:val="0"/>
                      <w:divBdr>
                        <w:top w:val="none" w:sz="0" w:space="0" w:color="auto"/>
                        <w:left w:val="none" w:sz="0" w:space="0" w:color="auto"/>
                        <w:bottom w:val="none" w:sz="0" w:space="0" w:color="auto"/>
                        <w:right w:val="none" w:sz="0" w:space="0" w:color="auto"/>
                      </w:divBdr>
                      <w:divsChild>
                        <w:div w:id="1556114792">
                          <w:marLeft w:val="0"/>
                          <w:marRight w:val="0"/>
                          <w:marTop w:val="0"/>
                          <w:marBottom w:val="0"/>
                          <w:divBdr>
                            <w:top w:val="none" w:sz="0" w:space="0" w:color="auto"/>
                            <w:left w:val="none" w:sz="0" w:space="0" w:color="auto"/>
                            <w:bottom w:val="none" w:sz="0" w:space="0" w:color="auto"/>
                            <w:right w:val="none" w:sz="0" w:space="0" w:color="auto"/>
                          </w:divBdr>
                          <w:divsChild>
                            <w:div w:id="1994674191">
                              <w:marLeft w:val="0"/>
                              <w:marRight w:val="0"/>
                              <w:marTop w:val="0"/>
                              <w:marBottom w:val="0"/>
                              <w:divBdr>
                                <w:top w:val="none" w:sz="0" w:space="0" w:color="auto"/>
                                <w:left w:val="none" w:sz="0" w:space="0" w:color="auto"/>
                                <w:bottom w:val="none" w:sz="0" w:space="0" w:color="auto"/>
                                <w:right w:val="none" w:sz="0" w:space="0" w:color="auto"/>
                              </w:divBdr>
                              <w:divsChild>
                                <w:div w:id="2026706205">
                                  <w:marLeft w:val="0"/>
                                  <w:marRight w:val="0"/>
                                  <w:marTop w:val="0"/>
                                  <w:marBottom w:val="0"/>
                                  <w:divBdr>
                                    <w:top w:val="none" w:sz="0" w:space="0" w:color="auto"/>
                                    <w:left w:val="none" w:sz="0" w:space="0" w:color="auto"/>
                                    <w:bottom w:val="none" w:sz="0" w:space="0" w:color="auto"/>
                                    <w:right w:val="none" w:sz="0" w:space="0" w:color="auto"/>
                                  </w:divBdr>
                                  <w:divsChild>
                                    <w:div w:id="1552889052">
                                      <w:marLeft w:val="0"/>
                                      <w:marRight w:val="0"/>
                                      <w:marTop w:val="0"/>
                                      <w:marBottom w:val="0"/>
                                      <w:divBdr>
                                        <w:top w:val="none" w:sz="0" w:space="0" w:color="auto"/>
                                        <w:left w:val="none" w:sz="0" w:space="0" w:color="auto"/>
                                        <w:bottom w:val="none" w:sz="0" w:space="0" w:color="auto"/>
                                        <w:right w:val="none" w:sz="0" w:space="0" w:color="auto"/>
                                      </w:divBdr>
                                      <w:divsChild>
                                        <w:div w:id="192310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342294">
      <w:bodyDiv w:val="1"/>
      <w:marLeft w:val="0"/>
      <w:marRight w:val="0"/>
      <w:marTop w:val="0"/>
      <w:marBottom w:val="0"/>
      <w:divBdr>
        <w:top w:val="none" w:sz="0" w:space="0" w:color="auto"/>
        <w:left w:val="none" w:sz="0" w:space="0" w:color="auto"/>
        <w:bottom w:val="none" w:sz="0" w:space="0" w:color="auto"/>
        <w:right w:val="none" w:sz="0" w:space="0" w:color="auto"/>
      </w:divBdr>
    </w:div>
    <w:div w:id="1062947056">
      <w:bodyDiv w:val="1"/>
      <w:marLeft w:val="0"/>
      <w:marRight w:val="0"/>
      <w:marTop w:val="0"/>
      <w:marBottom w:val="0"/>
      <w:divBdr>
        <w:top w:val="none" w:sz="0" w:space="0" w:color="auto"/>
        <w:left w:val="none" w:sz="0" w:space="0" w:color="auto"/>
        <w:bottom w:val="none" w:sz="0" w:space="0" w:color="auto"/>
        <w:right w:val="none" w:sz="0" w:space="0" w:color="auto"/>
      </w:divBdr>
    </w:div>
    <w:div w:id="1206141450">
      <w:bodyDiv w:val="1"/>
      <w:marLeft w:val="0"/>
      <w:marRight w:val="0"/>
      <w:marTop w:val="0"/>
      <w:marBottom w:val="0"/>
      <w:divBdr>
        <w:top w:val="none" w:sz="0" w:space="0" w:color="auto"/>
        <w:left w:val="none" w:sz="0" w:space="0" w:color="auto"/>
        <w:bottom w:val="none" w:sz="0" w:space="0" w:color="auto"/>
        <w:right w:val="none" w:sz="0" w:space="0" w:color="auto"/>
      </w:divBdr>
    </w:div>
    <w:div w:id="1440104591">
      <w:bodyDiv w:val="1"/>
      <w:marLeft w:val="0"/>
      <w:marRight w:val="0"/>
      <w:marTop w:val="0"/>
      <w:marBottom w:val="0"/>
      <w:divBdr>
        <w:top w:val="none" w:sz="0" w:space="0" w:color="auto"/>
        <w:left w:val="none" w:sz="0" w:space="0" w:color="auto"/>
        <w:bottom w:val="none" w:sz="0" w:space="0" w:color="auto"/>
        <w:right w:val="none" w:sz="0" w:space="0" w:color="auto"/>
      </w:divBdr>
      <w:divsChild>
        <w:div w:id="1366909520">
          <w:marLeft w:val="0"/>
          <w:marRight w:val="0"/>
          <w:marTop w:val="0"/>
          <w:marBottom w:val="0"/>
          <w:divBdr>
            <w:top w:val="none" w:sz="0" w:space="0" w:color="auto"/>
            <w:left w:val="none" w:sz="0" w:space="0" w:color="auto"/>
            <w:bottom w:val="none" w:sz="0" w:space="0" w:color="auto"/>
            <w:right w:val="none" w:sz="0" w:space="0" w:color="auto"/>
          </w:divBdr>
          <w:divsChild>
            <w:div w:id="1804423580">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776829351">
              <w:marLeft w:val="0"/>
              <w:marRight w:val="0"/>
              <w:marTop w:val="0"/>
              <w:marBottom w:val="0"/>
              <w:divBdr>
                <w:top w:val="none" w:sz="0" w:space="0" w:color="auto"/>
                <w:left w:val="none" w:sz="0" w:space="0" w:color="auto"/>
                <w:bottom w:val="none" w:sz="0" w:space="0" w:color="auto"/>
                <w:right w:val="none" w:sz="0" w:space="0" w:color="auto"/>
              </w:divBdr>
            </w:div>
            <w:div w:id="101456478">
              <w:marLeft w:val="0"/>
              <w:marRight w:val="0"/>
              <w:marTop w:val="0"/>
              <w:marBottom w:val="0"/>
              <w:divBdr>
                <w:top w:val="none" w:sz="0" w:space="0" w:color="auto"/>
                <w:left w:val="none" w:sz="0" w:space="0" w:color="auto"/>
                <w:bottom w:val="none" w:sz="0" w:space="0" w:color="auto"/>
                <w:right w:val="none" w:sz="0" w:space="0" w:color="auto"/>
              </w:divBdr>
            </w:div>
            <w:div w:id="216551807">
              <w:marLeft w:val="0"/>
              <w:marRight w:val="0"/>
              <w:marTop w:val="0"/>
              <w:marBottom w:val="0"/>
              <w:divBdr>
                <w:top w:val="none" w:sz="0" w:space="0" w:color="auto"/>
                <w:left w:val="none" w:sz="0" w:space="0" w:color="auto"/>
                <w:bottom w:val="none" w:sz="0" w:space="0" w:color="auto"/>
                <w:right w:val="none" w:sz="0" w:space="0" w:color="auto"/>
              </w:divBdr>
            </w:div>
            <w:div w:id="108090629">
              <w:marLeft w:val="0"/>
              <w:marRight w:val="0"/>
              <w:marTop w:val="0"/>
              <w:marBottom w:val="0"/>
              <w:divBdr>
                <w:top w:val="none" w:sz="0" w:space="0" w:color="auto"/>
                <w:left w:val="none" w:sz="0" w:space="0" w:color="auto"/>
                <w:bottom w:val="none" w:sz="0" w:space="0" w:color="auto"/>
                <w:right w:val="none" w:sz="0" w:space="0" w:color="auto"/>
              </w:divBdr>
            </w:div>
            <w:div w:id="1194271588">
              <w:marLeft w:val="0"/>
              <w:marRight w:val="0"/>
              <w:marTop w:val="0"/>
              <w:marBottom w:val="0"/>
              <w:divBdr>
                <w:top w:val="none" w:sz="0" w:space="0" w:color="auto"/>
                <w:left w:val="none" w:sz="0" w:space="0" w:color="auto"/>
                <w:bottom w:val="none" w:sz="0" w:space="0" w:color="auto"/>
                <w:right w:val="none" w:sz="0" w:space="0" w:color="auto"/>
              </w:divBdr>
            </w:div>
            <w:div w:id="1004744352">
              <w:marLeft w:val="0"/>
              <w:marRight w:val="0"/>
              <w:marTop w:val="0"/>
              <w:marBottom w:val="0"/>
              <w:divBdr>
                <w:top w:val="none" w:sz="0" w:space="0" w:color="auto"/>
                <w:left w:val="none" w:sz="0" w:space="0" w:color="auto"/>
                <w:bottom w:val="none" w:sz="0" w:space="0" w:color="auto"/>
                <w:right w:val="none" w:sz="0" w:space="0" w:color="auto"/>
              </w:divBdr>
            </w:div>
            <w:div w:id="1361006686">
              <w:marLeft w:val="0"/>
              <w:marRight w:val="0"/>
              <w:marTop w:val="0"/>
              <w:marBottom w:val="0"/>
              <w:divBdr>
                <w:top w:val="none" w:sz="0" w:space="0" w:color="auto"/>
                <w:left w:val="none" w:sz="0" w:space="0" w:color="auto"/>
                <w:bottom w:val="none" w:sz="0" w:space="0" w:color="auto"/>
                <w:right w:val="none" w:sz="0" w:space="0" w:color="auto"/>
              </w:divBdr>
            </w:div>
            <w:div w:id="1059011395">
              <w:marLeft w:val="0"/>
              <w:marRight w:val="0"/>
              <w:marTop w:val="0"/>
              <w:marBottom w:val="0"/>
              <w:divBdr>
                <w:top w:val="none" w:sz="0" w:space="0" w:color="auto"/>
                <w:left w:val="none" w:sz="0" w:space="0" w:color="auto"/>
                <w:bottom w:val="none" w:sz="0" w:space="0" w:color="auto"/>
                <w:right w:val="none" w:sz="0" w:space="0" w:color="auto"/>
              </w:divBdr>
            </w:div>
            <w:div w:id="592976263">
              <w:marLeft w:val="0"/>
              <w:marRight w:val="0"/>
              <w:marTop w:val="0"/>
              <w:marBottom w:val="0"/>
              <w:divBdr>
                <w:top w:val="none" w:sz="0" w:space="0" w:color="auto"/>
                <w:left w:val="none" w:sz="0" w:space="0" w:color="auto"/>
                <w:bottom w:val="none" w:sz="0" w:space="0" w:color="auto"/>
                <w:right w:val="none" w:sz="0" w:space="0" w:color="auto"/>
              </w:divBdr>
            </w:div>
            <w:div w:id="1680964588">
              <w:marLeft w:val="0"/>
              <w:marRight w:val="0"/>
              <w:marTop w:val="0"/>
              <w:marBottom w:val="0"/>
              <w:divBdr>
                <w:top w:val="none" w:sz="0" w:space="0" w:color="auto"/>
                <w:left w:val="none" w:sz="0" w:space="0" w:color="auto"/>
                <w:bottom w:val="none" w:sz="0" w:space="0" w:color="auto"/>
                <w:right w:val="none" w:sz="0" w:space="0" w:color="auto"/>
              </w:divBdr>
            </w:div>
            <w:div w:id="785780684">
              <w:marLeft w:val="0"/>
              <w:marRight w:val="0"/>
              <w:marTop w:val="0"/>
              <w:marBottom w:val="0"/>
              <w:divBdr>
                <w:top w:val="none" w:sz="0" w:space="0" w:color="auto"/>
                <w:left w:val="none" w:sz="0" w:space="0" w:color="auto"/>
                <w:bottom w:val="none" w:sz="0" w:space="0" w:color="auto"/>
                <w:right w:val="none" w:sz="0" w:space="0" w:color="auto"/>
              </w:divBdr>
            </w:div>
            <w:div w:id="566301071">
              <w:marLeft w:val="0"/>
              <w:marRight w:val="0"/>
              <w:marTop w:val="0"/>
              <w:marBottom w:val="0"/>
              <w:divBdr>
                <w:top w:val="none" w:sz="0" w:space="0" w:color="auto"/>
                <w:left w:val="none" w:sz="0" w:space="0" w:color="auto"/>
                <w:bottom w:val="none" w:sz="0" w:space="0" w:color="auto"/>
                <w:right w:val="none" w:sz="0" w:space="0" w:color="auto"/>
              </w:divBdr>
            </w:div>
            <w:div w:id="538592104">
              <w:marLeft w:val="0"/>
              <w:marRight w:val="0"/>
              <w:marTop w:val="0"/>
              <w:marBottom w:val="0"/>
              <w:divBdr>
                <w:top w:val="none" w:sz="0" w:space="0" w:color="auto"/>
                <w:left w:val="none" w:sz="0" w:space="0" w:color="auto"/>
                <w:bottom w:val="none" w:sz="0" w:space="0" w:color="auto"/>
                <w:right w:val="none" w:sz="0" w:space="0" w:color="auto"/>
              </w:divBdr>
            </w:div>
            <w:div w:id="354692200">
              <w:marLeft w:val="0"/>
              <w:marRight w:val="0"/>
              <w:marTop w:val="0"/>
              <w:marBottom w:val="0"/>
              <w:divBdr>
                <w:top w:val="none" w:sz="0" w:space="0" w:color="auto"/>
                <w:left w:val="none" w:sz="0" w:space="0" w:color="auto"/>
                <w:bottom w:val="none" w:sz="0" w:space="0" w:color="auto"/>
                <w:right w:val="none" w:sz="0" w:space="0" w:color="auto"/>
              </w:divBdr>
            </w:div>
            <w:div w:id="600600696">
              <w:marLeft w:val="0"/>
              <w:marRight w:val="0"/>
              <w:marTop w:val="0"/>
              <w:marBottom w:val="0"/>
              <w:divBdr>
                <w:top w:val="none" w:sz="0" w:space="0" w:color="auto"/>
                <w:left w:val="none" w:sz="0" w:space="0" w:color="auto"/>
                <w:bottom w:val="none" w:sz="0" w:space="0" w:color="auto"/>
                <w:right w:val="none" w:sz="0" w:space="0" w:color="auto"/>
              </w:divBdr>
            </w:div>
            <w:div w:id="1288968145">
              <w:marLeft w:val="0"/>
              <w:marRight w:val="0"/>
              <w:marTop w:val="0"/>
              <w:marBottom w:val="0"/>
              <w:divBdr>
                <w:top w:val="none" w:sz="0" w:space="0" w:color="auto"/>
                <w:left w:val="none" w:sz="0" w:space="0" w:color="auto"/>
                <w:bottom w:val="none" w:sz="0" w:space="0" w:color="auto"/>
                <w:right w:val="none" w:sz="0" w:space="0" w:color="auto"/>
              </w:divBdr>
            </w:div>
            <w:div w:id="1039819970">
              <w:marLeft w:val="0"/>
              <w:marRight w:val="0"/>
              <w:marTop w:val="0"/>
              <w:marBottom w:val="0"/>
              <w:divBdr>
                <w:top w:val="none" w:sz="0" w:space="0" w:color="auto"/>
                <w:left w:val="none" w:sz="0" w:space="0" w:color="auto"/>
                <w:bottom w:val="none" w:sz="0" w:space="0" w:color="auto"/>
                <w:right w:val="none" w:sz="0" w:space="0" w:color="auto"/>
              </w:divBdr>
            </w:div>
            <w:div w:id="283923752">
              <w:marLeft w:val="0"/>
              <w:marRight w:val="0"/>
              <w:marTop w:val="0"/>
              <w:marBottom w:val="0"/>
              <w:divBdr>
                <w:top w:val="none" w:sz="0" w:space="0" w:color="auto"/>
                <w:left w:val="none" w:sz="0" w:space="0" w:color="auto"/>
                <w:bottom w:val="none" w:sz="0" w:space="0" w:color="auto"/>
                <w:right w:val="none" w:sz="0" w:space="0" w:color="auto"/>
              </w:divBdr>
            </w:div>
            <w:div w:id="1917325999">
              <w:marLeft w:val="0"/>
              <w:marRight w:val="0"/>
              <w:marTop w:val="0"/>
              <w:marBottom w:val="0"/>
              <w:divBdr>
                <w:top w:val="none" w:sz="0" w:space="0" w:color="auto"/>
                <w:left w:val="none" w:sz="0" w:space="0" w:color="auto"/>
                <w:bottom w:val="none" w:sz="0" w:space="0" w:color="auto"/>
                <w:right w:val="none" w:sz="0" w:space="0" w:color="auto"/>
              </w:divBdr>
            </w:div>
            <w:div w:id="1550192193">
              <w:marLeft w:val="0"/>
              <w:marRight w:val="0"/>
              <w:marTop w:val="0"/>
              <w:marBottom w:val="0"/>
              <w:divBdr>
                <w:top w:val="none" w:sz="0" w:space="0" w:color="auto"/>
                <w:left w:val="none" w:sz="0" w:space="0" w:color="auto"/>
                <w:bottom w:val="none" w:sz="0" w:space="0" w:color="auto"/>
                <w:right w:val="none" w:sz="0" w:space="0" w:color="auto"/>
              </w:divBdr>
            </w:div>
            <w:div w:id="1781990739">
              <w:marLeft w:val="0"/>
              <w:marRight w:val="0"/>
              <w:marTop w:val="0"/>
              <w:marBottom w:val="0"/>
              <w:divBdr>
                <w:top w:val="none" w:sz="0" w:space="0" w:color="auto"/>
                <w:left w:val="none" w:sz="0" w:space="0" w:color="auto"/>
                <w:bottom w:val="none" w:sz="0" w:space="0" w:color="auto"/>
                <w:right w:val="none" w:sz="0" w:space="0" w:color="auto"/>
              </w:divBdr>
            </w:div>
            <w:div w:id="1301501620">
              <w:marLeft w:val="0"/>
              <w:marRight w:val="0"/>
              <w:marTop w:val="0"/>
              <w:marBottom w:val="0"/>
              <w:divBdr>
                <w:top w:val="none" w:sz="0" w:space="0" w:color="auto"/>
                <w:left w:val="none" w:sz="0" w:space="0" w:color="auto"/>
                <w:bottom w:val="none" w:sz="0" w:space="0" w:color="auto"/>
                <w:right w:val="none" w:sz="0" w:space="0" w:color="auto"/>
              </w:divBdr>
            </w:div>
            <w:div w:id="1736777778">
              <w:marLeft w:val="0"/>
              <w:marRight w:val="0"/>
              <w:marTop w:val="0"/>
              <w:marBottom w:val="0"/>
              <w:divBdr>
                <w:top w:val="none" w:sz="0" w:space="0" w:color="auto"/>
                <w:left w:val="none" w:sz="0" w:space="0" w:color="auto"/>
                <w:bottom w:val="none" w:sz="0" w:space="0" w:color="auto"/>
                <w:right w:val="none" w:sz="0" w:space="0" w:color="auto"/>
              </w:divBdr>
            </w:div>
            <w:div w:id="747727425">
              <w:marLeft w:val="0"/>
              <w:marRight w:val="0"/>
              <w:marTop w:val="0"/>
              <w:marBottom w:val="0"/>
              <w:divBdr>
                <w:top w:val="none" w:sz="0" w:space="0" w:color="auto"/>
                <w:left w:val="none" w:sz="0" w:space="0" w:color="auto"/>
                <w:bottom w:val="none" w:sz="0" w:space="0" w:color="auto"/>
                <w:right w:val="none" w:sz="0" w:space="0" w:color="auto"/>
              </w:divBdr>
            </w:div>
            <w:div w:id="1863544585">
              <w:marLeft w:val="0"/>
              <w:marRight w:val="0"/>
              <w:marTop w:val="0"/>
              <w:marBottom w:val="0"/>
              <w:divBdr>
                <w:top w:val="none" w:sz="0" w:space="0" w:color="auto"/>
                <w:left w:val="none" w:sz="0" w:space="0" w:color="auto"/>
                <w:bottom w:val="none" w:sz="0" w:space="0" w:color="auto"/>
                <w:right w:val="none" w:sz="0" w:space="0" w:color="auto"/>
              </w:divBdr>
            </w:div>
            <w:div w:id="1508012846">
              <w:marLeft w:val="0"/>
              <w:marRight w:val="0"/>
              <w:marTop w:val="0"/>
              <w:marBottom w:val="0"/>
              <w:divBdr>
                <w:top w:val="none" w:sz="0" w:space="0" w:color="auto"/>
                <w:left w:val="none" w:sz="0" w:space="0" w:color="auto"/>
                <w:bottom w:val="none" w:sz="0" w:space="0" w:color="auto"/>
                <w:right w:val="none" w:sz="0" w:space="0" w:color="auto"/>
              </w:divBdr>
            </w:div>
            <w:div w:id="1520194682">
              <w:marLeft w:val="0"/>
              <w:marRight w:val="0"/>
              <w:marTop w:val="0"/>
              <w:marBottom w:val="0"/>
              <w:divBdr>
                <w:top w:val="none" w:sz="0" w:space="0" w:color="auto"/>
                <w:left w:val="none" w:sz="0" w:space="0" w:color="auto"/>
                <w:bottom w:val="none" w:sz="0" w:space="0" w:color="auto"/>
                <w:right w:val="none" w:sz="0" w:space="0" w:color="auto"/>
              </w:divBdr>
            </w:div>
            <w:div w:id="1549337625">
              <w:marLeft w:val="0"/>
              <w:marRight w:val="0"/>
              <w:marTop w:val="0"/>
              <w:marBottom w:val="0"/>
              <w:divBdr>
                <w:top w:val="none" w:sz="0" w:space="0" w:color="auto"/>
                <w:left w:val="none" w:sz="0" w:space="0" w:color="auto"/>
                <w:bottom w:val="none" w:sz="0" w:space="0" w:color="auto"/>
                <w:right w:val="none" w:sz="0" w:space="0" w:color="auto"/>
              </w:divBdr>
            </w:div>
            <w:div w:id="1153061613">
              <w:marLeft w:val="0"/>
              <w:marRight w:val="0"/>
              <w:marTop w:val="0"/>
              <w:marBottom w:val="0"/>
              <w:divBdr>
                <w:top w:val="none" w:sz="0" w:space="0" w:color="auto"/>
                <w:left w:val="none" w:sz="0" w:space="0" w:color="auto"/>
                <w:bottom w:val="none" w:sz="0" w:space="0" w:color="auto"/>
                <w:right w:val="none" w:sz="0" w:space="0" w:color="auto"/>
              </w:divBdr>
            </w:div>
            <w:div w:id="1797019480">
              <w:marLeft w:val="0"/>
              <w:marRight w:val="0"/>
              <w:marTop w:val="0"/>
              <w:marBottom w:val="0"/>
              <w:divBdr>
                <w:top w:val="none" w:sz="0" w:space="0" w:color="auto"/>
                <w:left w:val="none" w:sz="0" w:space="0" w:color="auto"/>
                <w:bottom w:val="none" w:sz="0" w:space="0" w:color="auto"/>
                <w:right w:val="none" w:sz="0" w:space="0" w:color="auto"/>
              </w:divBdr>
            </w:div>
            <w:div w:id="1613825827">
              <w:marLeft w:val="0"/>
              <w:marRight w:val="0"/>
              <w:marTop w:val="0"/>
              <w:marBottom w:val="0"/>
              <w:divBdr>
                <w:top w:val="none" w:sz="0" w:space="0" w:color="auto"/>
                <w:left w:val="none" w:sz="0" w:space="0" w:color="auto"/>
                <w:bottom w:val="none" w:sz="0" w:space="0" w:color="auto"/>
                <w:right w:val="none" w:sz="0" w:space="0" w:color="auto"/>
              </w:divBdr>
            </w:div>
            <w:div w:id="1494569409">
              <w:marLeft w:val="0"/>
              <w:marRight w:val="0"/>
              <w:marTop w:val="0"/>
              <w:marBottom w:val="0"/>
              <w:divBdr>
                <w:top w:val="none" w:sz="0" w:space="0" w:color="auto"/>
                <w:left w:val="none" w:sz="0" w:space="0" w:color="auto"/>
                <w:bottom w:val="none" w:sz="0" w:space="0" w:color="auto"/>
                <w:right w:val="none" w:sz="0" w:space="0" w:color="auto"/>
              </w:divBdr>
            </w:div>
            <w:div w:id="34429989">
              <w:marLeft w:val="0"/>
              <w:marRight w:val="0"/>
              <w:marTop w:val="0"/>
              <w:marBottom w:val="0"/>
              <w:divBdr>
                <w:top w:val="none" w:sz="0" w:space="0" w:color="auto"/>
                <w:left w:val="none" w:sz="0" w:space="0" w:color="auto"/>
                <w:bottom w:val="none" w:sz="0" w:space="0" w:color="auto"/>
                <w:right w:val="none" w:sz="0" w:space="0" w:color="auto"/>
              </w:divBdr>
            </w:div>
            <w:div w:id="653221973">
              <w:marLeft w:val="0"/>
              <w:marRight w:val="0"/>
              <w:marTop w:val="0"/>
              <w:marBottom w:val="0"/>
              <w:divBdr>
                <w:top w:val="none" w:sz="0" w:space="0" w:color="auto"/>
                <w:left w:val="none" w:sz="0" w:space="0" w:color="auto"/>
                <w:bottom w:val="none" w:sz="0" w:space="0" w:color="auto"/>
                <w:right w:val="none" w:sz="0" w:space="0" w:color="auto"/>
              </w:divBdr>
            </w:div>
            <w:div w:id="1156459892">
              <w:marLeft w:val="0"/>
              <w:marRight w:val="0"/>
              <w:marTop w:val="0"/>
              <w:marBottom w:val="0"/>
              <w:divBdr>
                <w:top w:val="none" w:sz="0" w:space="0" w:color="auto"/>
                <w:left w:val="none" w:sz="0" w:space="0" w:color="auto"/>
                <w:bottom w:val="none" w:sz="0" w:space="0" w:color="auto"/>
                <w:right w:val="none" w:sz="0" w:space="0" w:color="auto"/>
              </w:divBdr>
            </w:div>
            <w:div w:id="1149058619">
              <w:marLeft w:val="0"/>
              <w:marRight w:val="0"/>
              <w:marTop w:val="0"/>
              <w:marBottom w:val="0"/>
              <w:divBdr>
                <w:top w:val="none" w:sz="0" w:space="0" w:color="auto"/>
                <w:left w:val="none" w:sz="0" w:space="0" w:color="auto"/>
                <w:bottom w:val="none" w:sz="0" w:space="0" w:color="auto"/>
                <w:right w:val="none" w:sz="0" w:space="0" w:color="auto"/>
              </w:divBdr>
            </w:div>
            <w:div w:id="1776510766">
              <w:marLeft w:val="0"/>
              <w:marRight w:val="0"/>
              <w:marTop w:val="0"/>
              <w:marBottom w:val="0"/>
              <w:divBdr>
                <w:top w:val="none" w:sz="0" w:space="0" w:color="auto"/>
                <w:left w:val="none" w:sz="0" w:space="0" w:color="auto"/>
                <w:bottom w:val="none" w:sz="0" w:space="0" w:color="auto"/>
                <w:right w:val="none" w:sz="0" w:space="0" w:color="auto"/>
              </w:divBdr>
            </w:div>
            <w:div w:id="1773623731">
              <w:marLeft w:val="0"/>
              <w:marRight w:val="0"/>
              <w:marTop w:val="0"/>
              <w:marBottom w:val="0"/>
              <w:divBdr>
                <w:top w:val="none" w:sz="0" w:space="0" w:color="auto"/>
                <w:left w:val="none" w:sz="0" w:space="0" w:color="auto"/>
                <w:bottom w:val="none" w:sz="0" w:space="0" w:color="auto"/>
                <w:right w:val="none" w:sz="0" w:space="0" w:color="auto"/>
              </w:divBdr>
            </w:div>
            <w:div w:id="978922623">
              <w:marLeft w:val="0"/>
              <w:marRight w:val="0"/>
              <w:marTop w:val="0"/>
              <w:marBottom w:val="0"/>
              <w:divBdr>
                <w:top w:val="none" w:sz="0" w:space="0" w:color="auto"/>
                <w:left w:val="none" w:sz="0" w:space="0" w:color="auto"/>
                <w:bottom w:val="none" w:sz="0" w:space="0" w:color="auto"/>
                <w:right w:val="none" w:sz="0" w:space="0" w:color="auto"/>
              </w:divBdr>
            </w:div>
            <w:div w:id="354425218">
              <w:marLeft w:val="0"/>
              <w:marRight w:val="0"/>
              <w:marTop w:val="0"/>
              <w:marBottom w:val="0"/>
              <w:divBdr>
                <w:top w:val="none" w:sz="0" w:space="0" w:color="auto"/>
                <w:left w:val="none" w:sz="0" w:space="0" w:color="auto"/>
                <w:bottom w:val="none" w:sz="0" w:space="0" w:color="auto"/>
                <w:right w:val="none" w:sz="0" w:space="0" w:color="auto"/>
              </w:divBdr>
            </w:div>
            <w:div w:id="790125264">
              <w:marLeft w:val="0"/>
              <w:marRight w:val="0"/>
              <w:marTop w:val="0"/>
              <w:marBottom w:val="0"/>
              <w:divBdr>
                <w:top w:val="none" w:sz="0" w:space="0" w:color="auto"/>
                <w:left w:val="none" w:sz="0" w:space="0" w:color="auto"/>
                <w:bottom w:val="none" w:sz="0" w:space="0" w:color="auto"/>
                <w:right w:val="none" w:sz="0" w:space="0" w:color="auto"/>
              </w:divBdr>
            </w:div>
            <w:div w:id="61870910">
              <w:marLeft w:val="0"/>
              <w:marRight w:val="0"/>
              <w:marTop w:val="0"/>
              <w:marBottom w:val="0"/>
              <w:divBdr>
                <w:top w:val="none" w:sz="0" w:space="0" w:color="auto"/>
                <w:left w:val="none" w:sz="0" w:space="0" w:color="auto"/>
                <w:bottom w:val="none" w:sz="0" w:space="0" w:color="auto"/>
                <w:right w:val="none" w:sz="0" w:space="0" w:color="auto"/>
              </w:divBdr>
            </w:div>
            <w:div w:id="1274827055">
              <w:marLeft w:val="0"/>
              <w:marRight w:val="0"/>
              <w:marTop w:val="0"/>
              <w:marBottom w:val="0"/>
              <w:divBdr>
                <w:top w:val="none" w:sz="0" w:space="0" w:color="auto"/>
                <w:left w:val="none" w:sz="0" w:space="0" w:color="auto"/>
                <w:bottom w:val="none" w:sz="0" w:space="0" w:color="auto"/>
                <w:right w:val="none" w:sz="0" w:space="0" w:color="auto"/>
              </w:divBdr>
            </w:div>
            <w:div w:id="508913838">
              <w:marLeft w:val="0"/>
              <w:marRight w:val="0"/>
              <w:marTop w:val="0"/>
              <w:marBottom w:val="0"/>
              <w:divBdr>
                <w:top w:val="none" w:sz="0" w:space="0" w:color="auto"/>
                <w:left w:val="none" w:sz="0" w:space="0" w:color="auto"/>
                <w:bottom w:val="none" w:sz="0" w:space="0" w:color="auto"/>
                <w:right w:val="none" w:sz="0" w:space="0" w:color="auto"/>
              </w:divBdr>
            </w:div>
            <w:div w:id="1941527517">
              <w:marLeft w:val="0"/>
              <w:marRight w:val="0"/>
              <w:marTop w:val="0"/>
              <w:marBottom w:val="0"/>
              <w:divBdr>
                <w:top w:val="none" w:sz="0" w:space="0" w:color="auto"/>
                <w:left w:val="none" w:sz="0" w:space="0" w:color="auto"/>
                <w:bottom w:val="none" w:sz="0" w:space="0" w:color="auto"/>
                <w:right w:val="none" w:sz="0" w:space="0" w:color="auto"/>
              </w:divBdr>
            </w:div>
            <w:div w:id="1521241869">
              <w:marLeft w:val="0"/>
              <w:marRight w:val="0"/>
              <w:marTop w:val="0"/>
              <w:marBottom w:val="0"/>
              <w:divBdr>
                <w:top w:val="none" w:sz="0" w:space="0" w:color="auto"/>
                <w:left w:val="none" w:sz="0" w:space="0" w:color="auto"/>
                <w:bottom w:val="none" w:sz="0" w:space="0" w:color="auto"/>
                <w:right w:val="none" w:sz="0" w:space="0" w:color="auto"/>
              </w:divBdr>
            </w:div>
            <w:div w:id="1481269304">
              <w:marLeft w:val="0"/>
              <w:marRight w:val="0"/>
              <w:marTop w:val="0"/>
              <w:marBottom w:val="0"/>
              <w:divBdr>
                <w:top w:val="none" w:sz="0" w:space="0" w:color="auto"/>
                <w:left w:val="none" w:sz="0" w:space="0" w:color="auto"/>
                <w:bottom w:val="none" w:sz="0" w:space="0" w:color="auto"/>
                <w:right w:val="none" w:sz="0" w:space="0" w:color="auto"/>
              </w:divBdr>
            </w:div>
            <w:div w:id="1554541532">
              <w:marLeft w:val="0"/>
              <w:marRight w:val="0"/>
              <w:marTop w:val="0"/>
              <w:marBottom w:val="0"/>
              <w:divBdr>
                <w:top w:val="none" w:sz="0" w:space="0" w:color="auto"/>
                <w:left w:val="none" w:sz="0" w:space="0" w:color="auto"/>
                <w:bottom w:val="none" w:sz="0" w:space="0" w:color="auto"/>
                <w:right w:val="none" w:sz="0" w:space="0" w:color="auto"/>
              </w:divBdr>
            </w:div>
            <w:div w:id="1928884372">
              <w:marLeft w:val="0"/>
              <w:marRight w:val="0"/>
              <w:marTop w:val="0"/>
              <w:marBottom w:val="0"/>
              <w:divBdr>
                <w:top w:val="none" w:sz="0" w:space="0" w:color="auto"/>
                <w:left w:val="none" w:sz="0" w:space="0" w:color="auto"/>
                <w:bottom w:val="none" w:sz="0" w:space="0" w:color="auto"/>
                <w:right w:val="none" w:sz="0" w:space="0" w:color="auto"/>
              </w:divBdr>
            </w:div>
            <w:div w:id="66416967">
              <w:marLeft w:val="0"/>
              <w:marRight w:val="0"/>
              <w:marTop w:val="0"/>
              <w:marBottom w:val="0"/>
              <w:divBdr>
                <w:top w:val="none" w:sz="0" w:space="0" w:color="auto"/>
                <w:left w:val="none" w:sz="0" w:space="0" w:color="auto"/>
                <w:bottom w:val="none" w:sz="0" w:space="0" w:color="auto"/>
                <w:right w:val="none" w:sz="0" w:space="0" w:color="auto"/>
              </w:divBdr>
            </w:div>
            <w:div w:id="1564944581">
              <w:marLeft w:val="0"/>
              <w:marRight w:val="0"/>
              <w:marTop w:val="0"/>
              <w:marBottom w:val="0"/>
              <w:divBdr>
                <w:top w:val="none" w:sz="0" w:space="0" w:color="auto"/>
                <w:left w:val="none" w:sz="0" w:space="0" w:color="auto"/>
                <w:bottom w:val="none" w:sz="0" w:space="0" w:color="auto"/>
                <w:right w:val="none" w:sz="0" w:space="0" w:color="auto"/>
              </w:divBdr>
            </w:div>
            <w:div w:id="610279643">
              <w:marLeft w:val="0"/>
              <w:marRight w:val="0"/>
              <w:marTop w:val="0"/>
              <w:marBottom w:val="0"/>
              <w:divBdr>
                <w:top w:val="none" w:sz="0" w:space="0" w:color="auto"/>
                <w:left w:val="none" w:sz="0" w:space="0" w:color="auto"/>
                <w:bottom w:val="none" w:sz="0" w:space="0" w:color="auto"/>
                <w:right w:val="none" w:sz="0" w:space="0" w:color="auto"/>
              </w:divBdr>
            </w:div>
            <w:div w:id="209655484">
              <w:marLeft w:val="0"/>
              <w:marRight w:val="0"/>
              <w:marTop w:val="0"/>
              <w:marBottom w:val="0"/>
              <w:divBdr>
                <w:top w:val="none" w:sz="0" w:space="0" w:color="auto"/>
                <w:left w:val="none" w:sz="0" w:space="0" w:color="auto"/>
                <w:bottom w:val="none" w:sz="0" w:space="0" w:color="auto"/>
                <w:right w:val="none" w:sz="0" w:space="0" w:color="auto"/>
              </w:divBdr>
            </w:div>
            <w:div w:id="1152061321">
              <w:marLeft w:val="0"/>
              <w:marRight w:val="0"/>
              <w:marTop w:val="0"/>
              <w:marBottom w:val="0"/>
              <w:divBdr>
                <w:top w:val="none" w:sz="0" w:space="0" w:color="auto"/>
                <w:left w:val="none" w:sz="0" w:space="0" w:color="auto"/>
                <w:bottom w:val="none" w:sz="0" w:space="0" w:color="auto"/>
                <w:right w:val="none" w:sz="0" w:space="0" w:color="auto"/>
              </w:divBdr>
            </w:div>
            <w:div w:id="111870721">
              <w:marLeft w:val="0"/>
              <w:marRight w:val="0"/>
              <w:marTop w:val="0"/>
              <w:marBottom w:val="0"/>
              <w:divBdr>
                <w:top w:val="none" w:sz="0" w:space="0" w:color="auto"/>
                <w:left w:val="none" w:sz="0" w:space="0" w:color="auto"/>
                <w:bottom w:val="none" w:sz="0" w:space="0" w:color="auto"/>
                <w:right w:val="none" w:sz="0" w:space="0" w:color="auto"/>
              </w:divBdr>
            </w:div>
            <w:div w:id="1136793871">
              <w:marLeft w:val="0"/>
              <w:marRight w:val="0"/>
              <w:marTop w:val="0"/>
              <w:marBottom w:val="0"/>
              <w:divBdr>
                <w:top w:val="none" w:sz="0" w:space="0" w:color="auto"/>
                <w:left w:val="none" w:sz="0" w:space="0" w:color="auto"/>
                <w:bottom w:val="none" w:sz="0" w:space="0" w:color="auto"/>
                <w:right w:val="none" w:sz="0" w:space="0" w:color="auto"/>
              </w:divBdr>
            </w:div>
            <w:div w:id="1470004772">
              <w:marLeft w:val="0"/>
              <w:marRight w:val="0"/>
              <w:marTop w:val="0"/>
              <w:marBottom w:val="0"/>
              <w:divBdr>
                <w:top w:val="none" w:sz="0" w:space="0" w:color="auto"/>
                <w:left w:val="none" w:sz="0" w:space="0" w:color="auto"/>
                <w:bottom w:val="none" w:sz="0" w:space="0" w:color="auto"/>
                <w:right w:val="none" w:sz="0" w:space="0" w:color="auto"/>
              </w:divBdr>
            </w:div>
            <w:div w:id="1271356566">
              <w:marLeft w:val="0"/>
              <w:marRight w:val="0"/>
              <w:marTop w:val="0"/>
              <w:marBottom w:val="0"/>
              <w:divBdr>
                <w:top w:val="none" w:sz="0" w:space="0" w:color="auto"/>
                <w:left w:val="none" w:sz="0" w:space="0" w:color="auto"/>
                <w:bottom w:val="none" w:sz="0" w:space="0" w:color="auto"/>
                <w:right w:val="none" w:sz="0" w:space="0" w:color="auto"/>
              </w:divBdr>
            </w:div>
            <w:div w:id="285478052">
              <w:marLeft w:val="0"/>
              <w:marRight w:val="0"/>
              <w:marTop w:val="0"/>
              <w:marBottom w:val="0"/>
              <w:divBdr>
                <w:top w:val="none" w:sz="0" w:space="0" w:color="auto"/>
                <w:left w:val="none" w:sz="0" w:space="0" w:color="auto"/>
                <w:bottom w:val="none" w:sz="0" w:space="0" w:color="auto"/>
                <w:right w:val="none" w:sz="0" w:space="0" w:color="auto"/>
              </w:divBdr>
            </w:div>
            <w:div w:id="100881725">
              <w:marLeft w:val="0"/>
              <w:marRight w:val="0"/>
              <w:marTop w:val="0"/>
              <w:marBottom w:val="0"/>
              <w:divBdr>
                <w:top w:val="none" w:sz="0" w:space="0" w:color="auto"/>
                <w:left w:val="none" w:sz="0" w:space="0" w:color="auto"/>
                <w:bottom w:val="none" w:sz="0" w:space="0" w:color="auto"/>
                <w:right w:val="none" w:sz="0" w:space="0" w:color="auto"/>
              </w:divBdr>
            </w:div>
            <w:div w:id="691759169">
              <w:marLeft w:val="0"/>
              <w:marRight w:val="0"/>
              <w:marTop w:val="0"/>
              <w:marBottom w:val="0"/>
              <w:divBdr>
                <w:top w:val="none" w:sz="0" w:space="0" w:color="auto"/>
                <w:left w:val="none" w:sz="0" w:space="0" w:color="auto"/>
                <w:bottom w:val="none" w:sz="0" w:space="0" w:color="auto"/>
                <w:right w:val="none" w:sz="0" w:space="0" w:color="auto"/>
              </w:divBdr>
            </w:div>
            <w:div w:id="490217026">
              <w:marLeft w:val="0"/>
              <w:marRight w:val="0"/>
              <w:marTop w:val="0"/>
              <w:marBottom w:val="0"/>
              <w:divBdr>
                <w:top w:val="none" w:sz="0" w:space="0" w:color="auto"/>
                <w:left w:val="none" w:sz="0" w:space="0" w:color="auto"/>
                <w:bottom w:val="none" w:sz="0" w:space="0" w:color="auto"/>
                <w:right w:val="none" w:sz="0" w:space="0" w:color="auto"/>
              </w:divBdr>
            </w:div>
            <w:div w:id="1747725794">
              <w:marLeft w:val="0"/>
              <w:marRight w:val="0"/>
              <w:marTop w:val="0"/>
              <w:marBottom w:val="0"/>
              <w:divBdr>
                <w:top w:val="none" w:sz="0" w:space="0" w:color="auto"/>
                <w:left w:val="none" w:sz="0" w:space="0" w:color="auto"/>
                <w:bottom w:val="none" w:sz="0" w:space="0" w:color="auto"/>
                <w:right w:val="none" w:sz="0" w:space="0" w:color="auto"/>
              </w:divBdr>
            </w:div>
            <w:div w:id="1232808558">
              <w:marLeft w:val="0"/>
              <w:marRight w:val="0"/>
              <w:marTop w:val="0"/>
              <w:marBottom w:val="0"/>
              <w:divBdr>
                <w:top w:val="none" w:sz="0" w:space="0" w:color="auto"/>
                <w:left w:val="none" w:sz="0" w:space="0" w:color="auto"/>
                <w:bottom w:val="none" w:sz="0" w:space="0" w:color="auto"/>
                <w:right w:val="none" w:sz="0" w:space="0" w:color="auto"/>
              </w:divBdr>
            </w:div>
            <w:div w:id="1301157867">
              <w:marLeft w:val="0"/>
              <w:marRight w:val="0"/>
              <w:marTop w:val="0"/>
              <w:marBottom w:val="0"/>
              <w:divBdr>
                <w:top w:val="none" w:sz="0" w:space="0" w:color="auto"/>
                <w:left w:val="none" w:sz="0" w:space="0" w:color="auto"/>
                <w:bottom w:val="none" w:sz="0" w:space="0" w:color="auto"/>
                <w:right w:val="none" w:sz="0" w:space="0" w:color="auto"/>
              </w:divBdr>
            </w:div>
            <w:div w:id="517475813">
              <w:marLeft w:val="0"/>
              <w:marRight w:val="0"/>
              <w:marTop w:val="0"/>
              <w:marBottom w:val="0"/>
              <w:divBdr>
                <w:top w:val="none" w:sz="0" w:space="0" w:color="auto"/>
                <w:left w:val="none" w:sz="0" w:space="0" w:color="auto"/>
                <w:bottom w:val="none" w:sz="0" w:space="0" w:color="auto"/>
                <w:right w:val="none" w:sz="0" w:space="0" w:color="auto"/>
              </w:divBdr>
            </w:div>
            <w:div w:id="667248569">
              <w:marLeft w:val="0"/>
              <w:marRight w:val="0"/>
              <w:marTop w:val="0"/>
              <w:marBottom w:val="0"/>
              <w:divBdr>
                <w:top w:val="none" w:sz="0" w:space="0" w:color="auto"/>
                <w:left w:val="none" w:sz="0" w:space="0" w:color="auto"/>
                <w:bottom w:val="none" w:sz="0" w:space="0" w:color="auto"/>
                <w:right w:val="none" w:sz="0" w:space="0" w:color="auto"/>
              </w:divBdr>
            </w:div>
            <w:div w:id="1385834308">
              <w:marLeft w:val="0"/>
              <w:marRight w:val="0"/>
              <w:marTop w:val="0"/>
              <w:marBottom w:val="0"/>
              <w:divBdr>
                <w:top w:val="none" w:sz="0" w:space="0" w:color="auto"/>
                <w:left w:val="none" w:sz="0" w:space="0" w:color="auto"/>
                <w:bottom w:val="none" w:sz="0" w:space="0" w:color="auto"/>
                <w:right w:val="none" w:sz="0" w:space="0" w:color="auto"/>
              </w:divBdr>
            </w:div>
            <w:div w:id="2009870616">
              <w:marLeft w:val="0"/>
              <w:marRight w:val="0"/>
              <w:marTop w:val="0"/>
              <w:marBottom w:val="0"/>
              <w:divBdr>
                <w:top w:val="none" w:sz="0" w:space="0" w:color="auto"/>
                <w:left w:val="none" w:sz="0" w:space="0" w:color="auto"/>
                <w:bottom w:val="none" w:sz="0" w:space="0" w:color="auto"/>
                <w:right w:val="none" w:sz="0" w:space="0" w:color="auto"/>
              </w:divBdr>
            </w:div>
            <w:div w:id="2073962699">
              <w:marLeft w:val="0"/>
              <w:marRight w:val="0"/>
              <w:marTop w:val="0"/>
              <w:marBottom w:val="0"/>
              <w:divBdr>
                <w:top w:val="none" w:sz="0" w:space="0" w:color="auto"/>
                <w:left w:val="none" w:sz="0" w:space="0" w:color="auto"/>
                <w:bottom w:val="none" w:sz="0" w:space="0" w:color="auto"/>
                <w:right w:val="none" w:sz="0" w:space="0" w:color="auto"/>
              </w:divBdr>
            </w:div>
            <w:div w:id="235822407">
              <w:marLeft w:val="0"/>
              <w:marRight w:val="0"/>
              <w:marTop w:val="0"/>
              <w:marBottom w:val="0"/>
              <w:divBdr>
                <w:top w:val="none" w:sz="0" w:space="0" w:color="auto"/>
                <w:left w:val="none" w:sz="0" w:space="0" w:color="auto"/>
                <w:bottom w:val="none" w:sz="0" w:space="0" w:color="auto"/>
                <w:right w:val="none" w:sz="0" w:space="0" w:color="auto"/>
              </w:divBdr>
            </w:div>
            <w:div w:id="254368388">
              <w:marLeft w:val="0"/>
              <w:marRight w:val="0"/>
              <w:marTop w:val="0"/>
              <w:marBottom w:val="0"/>
              <w:divBdr>
                <w:top w:val="none" w:sz="0" w:space="0" w:color="auto"/>
                <w:left w:val="none" w:sz="0" w:space="0" w:color="auto"/>
                <w:bottom w:val="none" w:sz="0" w:space="0" w:color="auto"/>
                <w:right w:val="none" w:sz="0" w:space="0" w:color="auto"/>
              </w:divBdr>
            </w:div>
            <w:div w:id="541135249">
              <w:marLeft w:val="0"/>
              <w:marRight w:val="0"/>
              <w:marTop w:val="0"/>
              <w:marBottom w:val="0"/>
              <w:divBdr>
                <w:top w:val="none" w:sz="0" w:space="0" w:color="auto"/>
                <w:left w:val="none" w:sz="0" w:space="0" w:color="auto"/>
                <w:bottom w:val="none" w:sz="0" w:space="0" w:color="auto"/>
                <w:right w:val="none" w:sz="0" w:space="0" w:color="auto"/>
              </w:divBdr>
            </w:div>
            <w:div w:id="1952473531">
              <w:marLeft w:val="0"/>
              <w:marRight w:val="0"/>
              <w:marTop w:val="0"/>
              <w:marBottom w:val="0"/>
              <w:divBdr>
                <w:top w:val="none" w:sz="0" w:space="0" w:color="auto"/>
                <w:left w:val="none" w:sz="0" w:space="0" w:color="auto"/>
                <w:bottom w:val="none" w:sz="0" w:space="0" w:color="auto"/>
                <w:right w:val="none" w:sz="0" w:space="0" w:color="auto"/>
              </w:divBdr>
            </w:div>
            <w:div w:id="144745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939511">
      <w:bodyDiv w:val="1"/>
      <w:marLeft w:val="0"/>
      <w:marRight w:val="0"/>
      <w:marTop w:val="0"/>
      <w:marBottom w:val="0"/>
      <w:divBdr>
        <w:top w:val="none" w:sz="0" w:space="0" w:color="auto"/>
        <w:left w:val="none" w:sz="0" w:space="0" w:color="auto"/>
        <w:bottom w:val="none" w:sz="0" w:space="0" w:color="auto"/>
        <w:right w:val="none" w:sz="0" w:space="0" w:color="auto"/>
      </w:divBdr>
    </w:div>
    <w:div w:id="1607690992">
      <w:bodyDiv w:val="1"/>
      <w:marLeft w:val="0"/>
      <w:marRight w:val="0"/>
      <w:marTop w:val="0"/>
      <w:marBottom w:val="0"/>
      <w:divBdr>
        <w:top w:val="none" w:sz="0" w:space="0" w:color="auto"/>
        <w:left w:val="none" w:sz="0" w:space="0" w:color="auto"/>
        <w:bottom w:val="none" w:sz="0" w:space="0" w:color="auto"/>
        <w:right w:val="none" w:sz="0" w:space="0" w:color="auto"/>
      </w:divBdr>
    </w:div>
    <w:div w:id="1910579224">
      <w:bodyDiv w:val="1"/>
      <w:marLeft w:val="0"/>
      <w:marRight w:val="0"/>
      <w:marTop w:val="0"/>
      <w:marBottom w:val="0"/>
      <w:divBdr>
        <w:top w:val="none" w:sz="0" w:space="0" w:color="auto"/>
        <w:left w:val="none" w:sz="0" w:space="0" w:color="auto"/>
        <w:bottom w:val="none" w:sz="0" w:space="0" w:color="auto"/>
        <w:right w:val="none" w:sz="0" w:space="0" w:color="auto"/>
      </w:divBdr>
    </w:div>
    <w:div w:id="194125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orcid.org/0000-0003-4602-7121" TargetMode="External" Id="rId13" /><Relationship Type="http://schemas.openxmlformats.org/officeDocument/2006/relationships/hyperlink" Target="https://orcid.org/0000-0002-8030-6004" TargetMode="External" Id="rId18" /><Relationship Type="http://schemas.openxmlformats.org/officeDocument/2006/relationships/hyperlink" Target="https://www.cslireland.ie/images/NHS_CDWPCoachingEffectiveness.pdf" TargetMode="External" Id="rId26" /><Relationship Type="http://schemas.openxmlformats.org/officeDocument/2006/relationships/hyperlink" Target="mailto:kumbim@unisa.ac.za" TargetMode="External" Id="rId21" /><Relationship Type="http://schemas.openxmlformats.org/officeDocument/2006/relationships/header" Target="header1.xml" Id="rId34" /><Relationship Type="http://schemas.openxmlformats.org/officeDocument/2006/relationships/settings" Target="settings.xml" Id="rId7" /><Relationship Type="http://schemas.openxmlformats.org/officeDocument/2006/relationships/hyperlink" Target="mailto:steynl3@unisa.ac.za" TargetMode="External" Id="rId12" /><Relationship Type="http://schemas.openxmlformats.org/officeDocument/2006/relationships/hyperlink" Target="mailto:geldedj@unisa.ac.za" TargetMode="External" Id="rId17" /><Relationship Type="http://schemas.openxmlformats.org/officeDocument/2006/relationships/hyperlink" Target="https://doi.org/10.4102/sajems.%20V21i1.2091" TargetMode="External" Id="rId25" /><Relationship Type="http://schemas.openxmlformats.org/officeDocument/2006/relationships/hyperlink" Target="http://0-search.ebscohost.com.oasis.unisa.ac.za/login.aspx?direct=true&amp;db=asn&amp;jid=1EFH&amp;site=eds-live" TargetMode="External" Id="rId33" /><Relationship Type="http://schemas.openxmlformats.org/officeDocument/2006/relationships/customXml" Target="../customXml/item2.xml" Id="rId2" /><Relationship Type="http://schemas.openxmlformats.org/officeDocument/2006/relationships/hyperlink" Target="https://orcid.org/0000-0001-5663-7279" TargetMode="External" Id="rId16" /><Relationship Type="http://schemas.openxmlformats.org/officeDocument/2006/relationships/hyperlink" Target="https://orcid.org/0000-0002-2566-0828?lang=en" TargetMode="External" Id="rId20" /><Relationship Type="http://schemas.openxmlformats.org/officeDocument/2006/relationships/hyperlink" Target="https://radar.brookes.ac.uk/radar/items/b6bb9783-f20a-44f6-9e07-f9bdf4437eb1/1/"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unisa.ac.za/sites/corporate/default/Colleges/Economic-and-Management-Sciences/Schools,-departments,-bureau,-centres-&amp;-institutes/School-of-Management-Sciences/Department-of-Industrial-and-Organisational-Psychology/IOP-Research-Focus-Areas" TargetMode="External" Id="rId11" /><Relationship Type="http://schemas.openxmlformats.org/officeDocument/2006/relationships/hyperlink" Target="https://www.unisa.ac.za/sites/corporate/default/Colleges/Economic-and-Management-Sciences/Schools,-departments,-bureau,-centres-&amp;-institutes/School-of-Management-Sciences/Department-of-Industrial-and-Organisational-Psychology/Doctoral-degrees" TargetMode="External" Id="rId24" /><Relationship Type="http://schemas.openxmlformats.org/officeDocument/2006/relationships/hyperlink" Target="http://0-search.ebscohost.com.oasis.unisa.ac.za/login.aspx?direct=true&amp;db=bsu&amp;jid=25L1&amp;site=ehost-live" TargetMode="External" Id="rId32" /><Relationship Type="http://schemas.openxmlformats.org/officeDocument/2006/relationships/theme" Target="theme/theme1.xml" Id="rId37" /><Relationship Type="http://schemas.openxmlformats.org/officeDocument/2006/relationships/numbering" Target="numbering.xml" Id="rId5" /><Relationship Type="http://schemas.openxmlformats.org/officeDocument/2006/relationships/hyperlink" Target="mailto:flotma@unisa.ac.za" TargetMode="External" Id="rId15" /><Relationship Type="http://schemas.openxmlformats.org/officeDocument/2006/relationships/hyperlink" Target="https://www.unisa.ac.za/sites/corporate/default/Colleges/Economic-and-Management-Sciences/Schools,-departments,-bureau,-centres-&amp;-institutes/School-of-Management-Sciences/Department-of-Industrial-and-Organisational-Psychology/Masters-degrees" TargetMode="External" Id="rId23" /><Relationship Type="http://schemas.openxmlformats.org/officeDocument/2006/relationships/hyperlink" Target="http://www.sajhrm.co.za" TargetMode="External" Id="rId28" /><Relationship Type="http://schemas.openxmlformats.org/officeDocument/2006/relationships/fontTable" Target="fontTable.xml" Id="rId36" /><Relationship Type="http://schemas.openxmlformats.org/officeDocument/2006/relationships/endnotes" Target="endnotes.xml" Id="rId10" /><Relationship Type="http://schemas.openxmlformats.org/officeDocument/2006/relationships/hyperlink" Target="mailto:mahlabs@unisa.ac.za" TargetMode="External" Id="rId19" /><Relationship Type="http://schemas.openxmlformats.org/officeDocument/2006/relationships/hyperlink" Target="http://0-search.ebscohost.com.oasis.unisa.ac.za/login.aspx?direct=true&amp;db=bsu&amp;jid=77VO&amp;site=ehost-live"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barnaha@unisa.ac.za" TargetMode="External" Id="rId14" /><Relationship Type="http://schemas.openxmlformats.org/officeDocument/2006/relationships/hyperlink" Target="https://www.unisa.ac.za/sites/corporate/default" TargetMode="External" Id="rId22" /><Relationship Type="http://schemas.openxmlformats.org/officeDocument/2006/relationships/hyperlink" Target="http://www.sajip.co.za" TargetMode="External" Id="rId27" /><Relationship Type="http://schemas.openxmlformats.org/officeDocument/2006/relationships/hyperlink" Target="https://0-www-tandfonline-com.oasis.unisa.ac.za/loi/rcoa20" TargetMode="External" Id="rId30" /><Relationship Type="http://schemas.openxmlformats.org/officeDocument/2006/relationships/footer" Target="footer1.xml" Id="rId35"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glossaryDocument" Target="glossary/document.xml" Id="R274519517389470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655544b-94b1-4c6f-adb4-155efef6a36f}"/>
      </w:docPartPr>
      <w:docPartBody>
        <w:p w14:paraId="63D4DD4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ct:contentTypeSchema xmlns:ct="http://schemas.microsoft.com/office/2006/metadata/contentType" xmlns:ma="http://schemas.microsoft.com/office/2006/metadata/properties/metaAttributes" ct:_="" ma:_="" ma:contentTypeName="Document" ma:contentTypeID="0x0101009A99AAE9878C8B428D1BBBE9AFB4153E" ma:contentTypeVersion="15" ma:contentTypeDescription="Create a new document." ma:contentTypeScope="" ma:versionID="979a96e4f3fb38bf72925a4e48ddace3">
  <xsd:schema xmlns:xsd="http://www.w3.org/2001/XMLSchema" xmlns:xs="http://www.w3.org/2001/XMLSchema" xmlns:p="http://schemas.microsoft.com/office/2006/metadata/properties" xmlns:ns2="be6039d7-2cd9-4963-93b9-9a6581d000b1" xmlns:ns3="c7895eab-94be-4fb4-9529-61b20bad6959" targetNamespace="http://schemas.microsoft.com/office/2006/metadata/properties" ma:root="true" ma:fieldsID="334488f0f3e48a7048a8e13827a13297" ns2:_="" ns3:_="">
    <xsd:import namespace="be6039d7-2cd9-4963-93b9-9a6581d000b1"/>
    <xsd:import namespace="c7895eab-94be-4fb4-9529-61b20bad69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6039d7-2cd9-4963-93b9-9a6581d000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f838c43-00a6-4459-8554-8a466ed26c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895eab-94be-4fb4-9529-61b20bad695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cd92826-b24a-4a77-bbac-62249a92b365}" ma:internalName="TaxCatchAll" ma:showField="CatchAllData" ma:web="c7895eab-94be-4fb4-9529-61b20bad69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7895eab-94be-4fb4-9529-61b20bad6959" xsi:nil="true"/>
    <lcf76f155ced4ddcb4097134ff3c332f xmlns="be6039d7-2cd9-4963-93b9-9a6581d000b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4DF1CF2-4EE7-4655-893A-3506A6F46C5F}">
  <ds:schemaRefs>
    <ds:schemaRef ds:uri="http://schemas.openxmlformats.org/officeDocument/2006/bibliography"/>
  </ds:schemaRefs>
</ds:datastoreItem>
</file>

<file path=customXml/itemProps2.xml><?xml version="1.0" encoding="utf-8"?>
<ds:datastoreItem xmlns:ds="http://schemas.openxmlformats.org/officeDocument/2006/customXml" ds:itemID="{E51AC260-5701-45FA-B90F-9B57F0E2A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6039d7-2cd9-4963-93b9-9a6581d000b1"/>
    <ds:schemaRef ds:uri="c7895eab-94be-4fb4-9529-61b20bad6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260CFD-94DB-4C3C-BFA7-F19C598DC095}">
  <ds:schemaRefs>
    <ds:schemaRef ds:uri="http://schemas.microsoft.com/sharepoint/v3/contenttype/forms"/>
  </ds:schemaRefs>
</ds:datastoreItem>
</file>

<file path=customXml/itemProps4.xml><?xml version="1.0" encoding="utf-8"?>
<ds:datastoreItem xmlns:ds="http://schemas.openxmlformats.org/officeDocument/2006/customXml" ds:itemID="{74E36516-755C-44AD-8C4C-0C424BF42475}">
  <ds:schemaRefs>
    <ds:schemaRef ds:uri="http://schemas.microsoft.com/office/2006/metadata/properties"/>
    <ds:schemaRef ds:uri="http://schemas.microsoft.com/office/infopath/2007/PartnerControls"/>
    <ds:schemaRef ds:uri="c7895eab-94be-4fb4-9529-61b20bad6959"/>
    <ds:schemaRef ds:uri="be6039d7-2cd9-4963-93b9-9a6581d000b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UNISA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Jansen van Rensburg, Mari</dc:creator>
  <cp:lastModifiedBy>Barnard, Antoni</cp:lastModifiedBy>
  <cp:revision>8</cp:revision>
  <cp:lastPrinted>2013-02-15T06:44:00Z</cp:lastPrinted>
  <dcterms:created xsi:type="dcterms:W3CDTF">2023-04-17T08:14:00Z</dcterms:created>
  <dcterms:modified xsi:type="dcterms:W3CDTF">2023-04-17T11:45:00Z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0x0101009A99AAE9878C8B428D1BBBE9AFB4153E</vt:lpwstr>
  </property>
  <property fmtid="{D5CDD505-2E9C-101B-9397-08002B2CF9AE}" pid="3" name="MediaServiceImageTags">
    <vt:lpwstr/>
  </property>
</Properties>
</file>